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B6ED" w14:textId="0EDA8323" w:rsidR="00056368" w:rsidRPr="00B12B36" w:rsidRDefault="00F00099" w:rsidP="00921769">
      <w:pPr>
        <w:pStyle w:val="p1"/>
        <w:jc w:val="right"/>
        <w:rPr>
          <w:rFonts w:ascii="Arial" w:hAnsi="Arial" w:cs="Arial"/>
          <w:b/>
          <w:bCs/>
          <w:noProof/>
          <w:sz w:val="20"/>
          <w:szCs w:val="20"/>
          <w14:ligatures w14:val="standardContextual"/>
        </w:rPr>
      </w:pPr>
      <w:r w:rsidRPr="00F50F38">
        <w:rPr>
          <w:rFonts w:ascii="Arial" w:hAnsi="Arial" w:cs="Arial"/>
          <w:b/>
          <w:bCs/>
          <w:noProof/>
          <w:sz w:val="20"/>
          <w:szCs w:val="20"/>
          <w14:ligatures w14:val="standardContextual"/>
        </w:rPr>
        <w:drawing>
          <wp:anchor distT="0" distB="0" distL="114300" distR="114300" simplePos="0" relativeHeight="251658240" behindDoc="0" locked="0" layoutInCell="1" allowOverlap="1" wp14:anchorId="3F7F8B4C" wp14:editId="1B0FBC3A">
            <wp:simplePos x="0" y="0"/>
            <wp:positionH relativeFrom="margin">
              <wp:align>left</wp:align>
            </wp:positionH>
            <wp:positionV relativeFrom="margin">
              <wp:align>top</wp:align>
            </wp:positionV>
            <wp:extent cx="1092835" cy="647065"/>
            <wp:effectExtent l="0" t="0" r="0" b="635"/>
            <wp:wrapSquare wrapText="bothSides"/>
            <wp:docPr id="266482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82797" name="Picture 2664827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416" cy="653339"/>
                    </a:xfrm>
                    <a:prstGeom prst="rect">
                      <a:avLst/>
                    </a:prstGeom>
                  </pic:spPr>
                </pic:pic>
              </a:graphicData>
            </a:graphic>
            <wp14:sizeRelH relativeFrom="page">
              <wp14:pctWidth>0</wp14:pctWidth>
            </wp14:sizeRelH>
            <wp14:sizeRelV relativeFrom="page">
              <wp14:pctHeight>0</wp14:pctHeight>
            </wp14:sizeRelV>
          </wp:anchor>
        </w:drawing>
      </w:r>
      <w:r w:rsidR="00056368" w:rsidRPr="00056368">
        <w:rPr>
          <w:rFonts w:ascii="Arial" w:hAnsi="Arial" w:cs="Arial"/>
          <w:b/>
          <w:bCs/>
          <w:noProof/>
          <w:sz w:val="20"/>
          <w:szCs w:val="20"/>
        </w:rPr>
        <w:t xml:space="preserve"> </w:t>
      </w:r>
      <w:r w:rsidR="00056368" w:rsidRPr="00B12B36">
        <w:rPr>
          <w:rFonts w:ascii="Arial" w:hAnsi="Arial" w:cs="Arial"/>
          <w:b/>
          <w:bCs/>
          <w:noProof/>
          <w:sz w:val="20"/>
          <w:szCs w:val="20"/>
          <w14:ligatures w14:val="standardContextual"/>
        </w:rPr>
        <w:t>Case Reports / Case</w:t>
      </w:r>
      <w:r w:rsidR="00056368">
        <w:rPr>
          <w:rFonts w:ascii="Arial" w:hAnsi="Arial" w:cs="Arial"/>
          <w:b/>
          <w:bCs/>
          <w:noProof/>
          <w:sz w:val="20"/>
          <w:szCs w:val="20"/>
          <w14:ligatures w14:val="standardContextual"/>
        </w:rPr>
        <w:t xml:space="preserve"> Studies</w:t>
      </w:r>
      <w:r w:rsidR="00056368" w:rsidRPr="00F50F38">
        <w:rPr>
          <w:rFonts w:ascii="Arial" w:hAnsi="Arial" w:cs="Arial"/>
          <w:b/>
          <w:bCs/>
          <w:sz w:val="20"/>
          <w:szCs w:val="20"/>
        </w:rPr>
        <w:t xml:space="preserve"> </w:t>
      </w:r>
    </w:p>
    <w:p w14:paraId="306D4880" w14:textId="7A704418" w:rsidR="008D3082" w:rsidRPr="00F50F38" w:rsidRDefault="008D3082" w:rsidP="00921769">
      <w:pPr>
        <w:pStyle w:val="p1"/>
        <w:pBdr>
          <w:bottom w:val="single" w:sz="6" w:space="1" w:color="auto"/>
        </w:pBdr>
        <w:jc w:val="right"/>
        <w:rPr>
          <w:rFonts w:ascii="Arial" w:hAnsi="Arial" w:cs="Arial"/>
          <w:sz w:val="16"/>
          <w:szCs w:val="16"/>
        </w:rPr>
      </w:pPr>
      <w:r w:rsidRPr="00F50F38">
        <w:rPr>
          <w:rStyle w:val="Strong"/>
          <w:rFonts w:ascii="Arial" w:hAnsi="Arial" w:cs="Arial"/>
          <w:sz w:val="16"/>
          <w:szCs w:val="16"/>
        </w:rPr>
        <w:t xml:space="preserve">ISSN (Print): </w:t>
      </w:r>
      <w:r w:rsidR="009972F4" w:rsidRPr="00F50F38">
        <w:rPr>
          <w:rStyle w:val="Strong"/>
          <w:rFonts w:ascii="Arial" w:hAnsi="Arial" w:cs="Arial"/>
          <w:sz w:val="16"/>
          <w:szCs w:val="16"/>
        </w:rPr>
        <w:t>2303-1921</w:t>
      </w:r>
      <w:r w:rsidRPr="00F50F38">
        <w:rPr>
          <w:rFonts w:ascii="Arial" w:hAnsi="Arial" w:cs="Arial"/>
          <w:sz w:val="16"/>
          <w:szCs w:val="16"/>
        </w:rPr>
        <w:br/>
      </w:r>
      <w:r w:rsidRPr="00F50F38">
        <w:rPr>
          <w:rStyle w:val="Strong"/>
          <w:rFonts w:ascii="Arial" w:hAnsi="Arial" w:cs="Arial"/>
          <w:sz w:val="16"/>
          <w:szCs w:val="16"/>
        </w:rPr>
        <w:t xml:space="preserve">ISSN (Online): </w:t>
      </w:r>
      <w:r w:rsidR="009972F4" w:rsidRPr="00F50F38">
        <w:rPr>
          <w:rStyle w:val="Strong"/>
          <w:rFonts w:ascii="Arial" w:hAnsi="Arial" w:cs="Arial"/>
          <w:sz w:val="16"/>
          <w:szCs w:val="16"/>
        </w:rPr>
        <w:t>2722-0443</w:t>
      </w:r>
      <w:r w:rsidRPr="00F50F38">
        <w:rPr>
          <w:rFonts w:ascii="Arial" w:hAnsi="Arial" w:cs="Arial"/>
          <w:sz w:val="16"/>
          <w:szCs w:val="16"/>
        </w:rPr>
        <w:br/>
      </w:r>
      <w:r w:rsidRPr="00F50F38">
        <w:rPr>
          <w:rStyle w:val="Strong"/>
          <w:rFonts w:ascii="Arial" w:hAnsi="Arial" w:cs="Arial"/>
          <w:sz w:val="16"/>
          <w:szCs w:val="16"/>
        </w:rPr>
        <w:t xml:space="preserve">Volume </w:t>
      </w:r>
      <w:r w:rsidR="00F52CDA">
        <w:rPr>
          <w:rStyle w:val="Strong"/>
          <w:rFonts w:ascii="Arial" w:hAnsi="Arial" w:cs="Arial"/>
          <w:sz w:val="16"/>
          <w:szCs w:val="16"/>
        </w:rPr>
        <w:t>14</w:t>
      </w:r>
      <w:r w:rsidRPr="00F50F38">
        <w:rPr>
          <w:rStyle w:val="Strong"/>
          <w:rFonts w:ascii="Arial" w:hAnsi="Arial" w:cs="Arial"/>
          <w:sz w:val="16"/>
          <w:szCs w:val="16"/>
        </w:rPr>
        <w:t xml:space="preserve">, Number </w:t>
      </w:r>
      <w:r w:rsidR="00F52CDA">
        <w:rPr>
          <w:rStyle w:val="Strong"/>
          <w:rFonts w:ascii="Arial" w:hAnsi="Arial" w:cs="Arial"/>
          <w:sz w:val="16"/>
          <w:szCs w:val="16"/>
        </w:rPr>
        <w:t>2</w:t>
      </w:r>
      <w:r w:rsidRPr="00F50F38">
        <w:rPr>
          <w:rStyle w:val="Strong"/>
          <w:rFonts w:ascii="Arial" w:hAnsi="Arial" w:cs="Arial"/>
          <w:sz w:val="16"/>
          <w:szCs w:val="16"/>
        </w:rPr>
        <w:t xml:space="preserve">, Pages </w:t>
      </w:r>
      <w:r w:rsidR="00F52CDA">
        <w:rPr>
          <w:rStyle w:val="Strong"/>
          <w:rFonts w:ascii="Arial" w:hAnsi="Arial" w:cs="Arial"/>
          <w:sz w:val="16"/>
          <w:szCs w:val="16"/>
        </w:rPr>
        <w:t>308</w:t>
      </w:r>
      <w:r w:rsidR="007C2C5C">
        <w:rPr>
          <w:rStyle w:val="Strong"/>
          <w:rFonts w:ascii="Arial" w:hAnsi="Arial" w:cs="Arial"/>
          <w:sz w:val="16"/>
          <w:szCs w:val="16"/>
        </w:rPr>
        <w:t>-</w:t>
      </w:r>
      <w:r w:rsidR="00BB28A3">
        <w:rPr>
          <w:rStyle w:val="Strong"/>
          <w:rFonts w:ascii="Arial" w:hAnsi="Arial" w:cs="Arial"/>
          <w:sz w:val="16"/>
          <w:szCs w:val="16"/>
        </w:rPr>
        <w:t>312</w:t>
      </w:r>
      <w:r w:rsidRPr="00F50F38">
        <w:rPr>
          <w:rStyle w:val="Strong"/>
          <w:rFonts w:ascii="Arial" w:hAnsi="Arial" w:cs="Arial"/>
          <w:sz w:val="16"/>
          <w:szCs w:val="16"/>
        </w:rPr>
        <w:t xml:space="preserve"> (</w:t>
      </w:r>
      <w:r w:rsidR="00F52CDA">
        <w:rPr>
          <w:rStyle w:val="Strong"/>
          <w:rFonts w:ascii="Arial" w:hAnsi="Arial" w:cs="Arial"/>
          <w:sz w:val="16"/>
          <w:szCs w:val="16"/>
        </w:rPr>
        <w:t>2026</w:t>
      </w:r>
      <w:r w:rsidRPr="00F50F38">
        <w:rPr>
          <w:rStyle w:val="Strong"/>
          <w:rFonts w:ascii="Arial" w:hAnsi="Arial" w:cs="Arial"/>
          <w:sz w:val="16"/>
          <w:szCs w:val="16"/>
        </w:rPr>
        <w:t>)</w:t>
      </w:r>
      <w:r w:rsidRPr="00F50F38">
        <w:rPr>
          <w:rFonts w:ascii="Arial" w:hAnsi="Arial" w:cs="Arial"/>
          <w:sz w:val="16"/>
          <w:szCs w:val="16"/>
        </w:rPr>
        <w:br/>
      </w:r>
      <w:r w:rsidRPr="00F50F38">
        <w:rPr>
          <w:rStyle w:val="Strong"/>
          <w:rFonts w:ascii="Arial" w:hAnsi="Arial" w:cs="Arial"/>
          <w:sz w:val="16"/>
          <w:szCs w:val="16"/>
        </w:rPr>
        <w:t xml:space="preserve">DOI: </w:t>
      </w:r>
      <w:hyperlink r:id="rId9" w:history="1">
        <w:r w:rsidR="00F52CDA" w:rsidRPr="00F52CDA">
          <w:rPr>
            <w:rStyle w:val="Hyperlink"/>
            <w:rFonts w:ascii="Arial" w:hAnsi="Arial" w:cs="Arial"/>
            <w:color w:val="0B8A87"/>
            <w:sz w:val="16"/>
            <w:szCs w:val="16"/>
            <w:u w:val="none"/>
          </w:rPr>
          <w:t>https://doi.org/10.24843/mifi.000001747</w:t>
        </w:r>
      </w:hyperlink>
      <w:r w:rsidR="00056368" w:rsidRPr="00F52CDA">
        <w:rPr>
          <w:rStyle w:val="Strong"/>
          <w:rFonts w:ascii="Arial" w:hAnsi="Arial" w:cs="Arial"/>
          <w:color w:val="0B8A87"/>
          <w:sz w:val="16"/>
          <w:szCs w:val="16"/>
        </w:rPr>
        <w:t xml:space="preserve"> </w:t>
      </w:r>
    </w:p>
    <w:p w14:paraId="6B8321F3" w14:textId="77777777" w:rsidR="008D3082" w:rsidRPr="00F50F38" w:rsidRDefault="008D3082" w:rsidP="00921769">
      <w:pPr>
        <w:rPr>
          <w:rFonts w:ascii="Arial" w:hAnsi="Arial" w:cs="Arial"/>
          <w:sz w:val="20"/>
          <w:szCs w:val="20"/>
        </w:rPr>
      </w:pPr>
    </w:p>
    <w:p w14:paraId="299F512D" w14:textId="753B704A" w:rsidR="008D3082" w:rsidRDefault="00AA5A5A" w:rsidP="00921769">
      <w:pPr>
        <w:rPr>
          <w:rFonts w:ascii="Arial" w:hAnsi="Arial" w:cs="Arial"/>
          <w:b/>
          <w:bCs/>
          <w:color w:val="0E8B8A"/>
        </w:rPr>
      </w:pPr>
      <w:r w:rsidRPr="00AA5A5A">
        <w:rPr>
          <w:rFonts w:ascii="Arial" w:hAnsi="Arial" w:cs="Arial"/>
          <w:b/>
          <w:bCs/>
          <w:color w:val="0E8B8A"/>
        </w:rPr>
        <w:t>Multimodal Physiotherapy for Post-ORIF Tibial Plateau Fracture: A Case Report</w:t>
      </w:r>
    </w:p>
    <w:p w14:paraId="26105B3C" w14:textId="77777777" w:rsidR="00A16396" w:rsidRPr="00F50F38" w:rsidRDefault="00A16396" w:rsidP="00921769">
      <w:pPr>
        <w:rPr>
          <w:rFonts w:ascii="Arial" w:hAnsi="Arial" w:cs="Arial"/>
          <w:sz w:val="20"/>
          <w:szCs w:val="20"/>
        </w:rPr>
      </w:pPr>
    </w:p>
    <w:p w14:paraId="5FF9FE5E" w14:textId="579F3EDD" w:rsidR="008D3082" w:rsidRPr="00F50F38" w:rsidRDefault="00AA5A5A" w:rsidP="00921769">
      <w:pPr>
        <w:rPr>
          <w:rFonts w:ascii="Arial" w:hAnsi="Arial" w:cs="Arial"/>
          <w:b/>
          <w:bCs/>
          <w:sz w:val="20"/>
          <w:szCs w:val="20"/>
        </w:rPr>
      </w:pPr>
      <w:proofErr w:type="spellStart"/>
      <w:r w:rsidRPr="00AA5A5A">
        <w:rPr>
          <w:rFonts w:ascii="Arial" w:hAnsi="Arial" w:cs="Arial"/>
          <w:b/>
          <w:bCs/>
          <w:sz w:val="20"/>
          <w:szCs w:val="20"/>
        </w:rPr>
        <w:t>Alviana</w:t>
      </w:r>
      <w:proofErr w:type="spellEnd"/>
      <w:r w:rsidRPr="00AA5A5A">
        <w:rPr>
          <w:rFonts w:ascii="Arial" w:hAnsi="Arial" w:cs="Arial"/>
          <w:b/>
          <w:bCs/>
          <w:sz w:val="20"/>
          <w:szCs w:val="20"/>
        </w:rPr>
        <w:t xml:space="preserve"> Rohali¹, </w:t>
      </w:r>
      <w:proofErr w:type="spellStart"/>
      <w:r w:rsidRPr="00AA5A5A">
        <w:rPr>
          <w:rFonts w:ascii="Arial" w:hAnsi="Arial" w:cs="Arial"/>
          <w:b/>
          <w:bCs/>
          <w:sz w:val="20"/>
          <w:szCs w:val="20"/>
        </w:rPr>
        <w:t>Totok</w:t>
      </w:r>
      <w:proofErr w:type="spellEnd"/>
      <w:r w:rsidRPr="00AA5A5A">
        <w:rPr>
          <w:rFonts w:ascii="Arial" w:hAnsi="Arial" w:cs="Arial"/>
          <w:b/>
          <w:bCs/>
          <w:sz w:val="20"/>
          <w:szCs w:val="20"/>
        </w:rPr>
        <w:t xml:space="preserve"> Budi Santoso², Kingkinnarti³</w:t>
      </w:r>
    </w:p>
    <w:p w14:paraId="14A03FE2" w14:textId="77777777" w:rsidR="008D3082" w:rsidRPr="00F50F38" w:rsidRDefault="008D3082" w:rsidP="00921769">
      <w:pPr>
        <w:rPr>
          <w:rFonts w:ascii="Arial" w:hAnsi="Arial" w:cs="Arial"/>
          <w:sz w:val="20"/>
          <w:szCs w:val="20"/>
        </w:rPr>
      </w:pPr>
    </w:p>
    <w:p w14:paraId="56BBE75C" w14:textId="1F5A0DC7" w:rsidR="00F52CDA" w:rsidRPr="00F52CDA" w:rsidRDefault="00F52CDA" w:rsidP="00F52CDA">
      <w:pPr>
        <w:rPr>
          <w:rFonts w:ascii="Arial" w:eastAsia="Arial" w:hAnsi="Arial" w:cs="Arial"/>
          <w:sz w:val="16"/>
          <w:szCs w:val="16"/>
        </w:rPr>
      </w:pPr>
      <w:r w:rsidRPr="00F52CDA">
        <w:rPr>
          <w:rFonts w:ascii="Arial" w:eastAsia="Arial" w:hAnsi="Arial" w:cs="Arial"/>
          <w:sz w:val="16"/>
          <w:szCs w:val="16"/>
          <w:vertAlign w:val="superscript"/>
        </w:rPr>
        <w:t>1,2</w:t>
      </w:r>
      <w:r w:rsidRPr="00F52CDA">
        <w:rPr>
          <w:rFonts w:ascii="Arial" w:eastAsia="Arial" w:hAnsi="Arial" w:cs="Arial"/>
          <w:sz w:val="16"/>
          <w:szCs w:val="16"/>
        </w:rPr>
        <w:t>Professional Physiotherapy Program, Faculty of Health Sciences, Universitas Muhammadiyah Surakarta, Indonesia</w:t>
      </w:r>
    </w:p>
    <w:p w14:paraId="63E9398F" w14:textId="59BD94E8" w:rsidR="00FC344A" w:rsidRPr="0037734D" w:rsidRDefault="00F52CDA" w:rsidP="00F52CDA">
      <w:pPr>
        <w:rPr>
          <w:rFonts w:ascii="Arial" w:eastAsia="Arial" w:hAnsi="Arial" w:cs="Arial"/>
          <w:sz w:val="16"/>
          <w:szCs w:val="16"/>
        </w:rPr>
      </w:pPr>
      <w:r w:rsidRPr="00F52CDA">
        <w:rPr>
          <w:rFonts w:ascii="Arial" w:eastAsia="Arial" w:hAnsi="Arial" w:cs="Arial"/>
          <w:sz w:val="16"/>
          <w:szCs w:val="16"/>
          <w:vertAlign w:val="superscript"/>
        </w:rPr>
        <w:t>3</w:t>
      </w:r>
      <w:r w:rsidRPr="00F52CDA">
        <w:rPr>
          <w:rFonts w:ascii="Arial" w:eastAsia="Arial" w:hAnsi="Arial" w:cs="Arial"/>
          <w:sz w:val="16"/>
          <w:szCs w:val="16"/>
        </w:rPr>
        <w:t xml:space="preserve">Physiotherapist, RSUD Dr </w:t>
      </w:r>
      <w:proofErr w:type="spellStart"/>
      <w:r w:rsidRPr="00F52CDA">
        <w:rPr>
          <w:rFonts w:ascii="Arial" w:eastAsia="Arial" w:hAnsi="Arial" w:cs="Arial"/>
          <w:sz w:val="16"/>
          <w:szCs w:val="16"/>
        </w:rPr>
        <w:t>Harjono</w:t>
      </w:r>
      <w:proofErr w:type="spellEnd"/>
      <w:r w:rsidRPr="00F52CDA">
        <w:rPr>
          <w:rFonts w:ascii="Arial" w:eastAsia="Arial" w:hAnsi="Arial" w:cs="Arial"/>
          <w:sz w:val="16"/>
          <w:szCs w:val="16"/>
        </w:rPr>
        <w:t xml:space="preserve"> </w:t>
      </w:r>
      <w:proofErr w:type="spellStart"/>
      <w:r w:rsidRPr="00F52CDA">
        <w:rPr>
          <w:rFonts w:ascii="Arial" w:eastAsia="Arial" w:hAnsi="Arial" w:cs="Arial"/>
          <w:sz w:val="16"/>
          <w:szCs w:val="16"/>
        </w:rPr>
        <w:t>Ponorogo</w:t>
      </w:r>
      <w:proofErr w:type="spellEnd"/>
      <w:r w:rsidRPr="00F52CDA">
        <w:rPr>
          <w:rFonts w:ascii="Arial" w:eastAsia="Arial" w:hAnsi="Arial" w:cs="Arial"/>
          <w:sz w:val="16"/>
          <w:szCs w:val="16"/>
        </w:rPr>
        <w:t>, Indonesia</w:t>
      </w:r>
    </w:p>
    <w:p w14:paraId="648C5316" w14:textId="77777777" w:rsidR="00841667" w:rsidRPr="00F50F38" w:rsidRDefault="00841667" w:rsidP="00921769">
      <w:pPr>
        <w:pBdr>
          <w:bottom w:val="single" w:sz="6" w:space="1" w:color="auto"/>
        </w:pBdr>
        <w:rPr>
          <w:rFonts w:ascii="Arial" w:hAnsi="Arial" w:cs="Arial"/>
          <w:sz w:val="20"/>
          <w:szCs w:val="20"/>
        </w:rPr>
      </w:pPr>
    </w:p>
    <w:p w14:paraId="5C67ABFD" w14:textId="7F19CBAC" w:rsidR="00C32CD8" w:rsidRPr="00C32CD8" w:rsidRDefault="00C32CD8" w:rsidP="00921769">
      <w:pPr>
        <w:pBdr>
          <w:bottom w:val="single" w:sz="6" w:space="1" w:color="auto"/>
        </w:pBdr>
        <w:rPr>
          <w:rFonts w:ascii="Arial" w:hAnsi="Arial" w:cs="Arial"/>
          <w:color w:val="000000" w:themeColor="text1"/>
          <w:sz w:val="16"/>
          <w:szCs w:val="16"/>
        </w:rPr>
      </w:pPr>
      <w:r w:rsidRPr="00C32CD8">
        <w:rPr>
          <w:rFonts w:ascii="Arial" w:hAnsi="Arial" w:cs="Arial"/>
          <w:color w:val="000000" w:themeColor="text1"/>
          <w:sz w:val="16"/>
          <w:szCs w:val="16"/>
        </w:rPr>
        <w:t xml:space="preserve">Corresponding author: </w:t>
      </w:r>
    </w:p>
    <w:p w14:paraId="103E01C6" w14:textId="765776BB" w:rsidR="00C32CD8" w:rsidRPr="00C32CD8" w:rsidRDefault="00C32CD8" w:rsidP="00921769">
      <w:pPr>
        <w:pBdr>
          <w:bottom w:val="single" w:sz="6" w:space="1" w:color="auto"/>
        </w:pBdr>
        <w:rPr>
          <w:rFonts w:ascii="Arial" w:hAnsi="Arial" w:cs="Arial"/>
          <w:color w:val="000000" w:themeColor="text1"/>
          <w:sz w:val="16"/>
          <w:szCs w:val="16"/>
        </w:rPr>
      </w:pPr>
      <w:r w:rsidRPr="00C32CD8">
        <w:rPr>
          <w:rFonts w:ascii="Arial" w:hAnsi="Arial" w:cs="Arial"/>
          <w:color w:val="000000" w:themeColor="text1"/>
          <w:sz w:val="16"/>
          <w:szCs w:val="16"/>
        </w:rPr>
        <w:t>Name:</w:t>
      </w:r>
      <w:r w:rsidR="00FA10DD">
        <w:rPr>
          <w:rFonts w:ascii="Arial" w:hAnsi="Arial" w:cs="Arial"/>
          <w:color w:val="000000" w:themeColor="text1"/>
          <w:sz w:val="16"/>
          <w:szCs w:val="16"/>
        </w:rPr>
        <w:t xml:space="preserve"> </w:t>
      </w:r>
      <w:proofErr w:type="spellStart"/>
      <w:r w:rsidR="00F52CDA" w:rsidRPr="00F52CDA">
        <w:rPr>
          <w:rFonts w:ascii="Arial" w:hAnsi="Arial" w:cs="Arial"/>
          <w:color w:val="000000" w:themeColor="text1"/>
          <w:sz w:val="16"/>
          <w:szCs w:val="16"/>
        </w:rPr>
        <w:t>Totok</w:t>
      </w:r>
      <w:proofErr w:type="spellEnd"/>
      <w:r w:rsidR="00F52CDA" w:rsidRPr="00F52CDA">
        <w:rPr>
          <w:rFonts w:ascii="Arial" w:hAnsi="Arial" w:cs="Arial"/>
          <w:color w:val="000000" w:themeColor="text1"/>
          <w:sz w:val="16"/>
          <w:szCs w:val="16"/>
        </w:rPr>
        <w:t xml:space="preserve"> Budi Santoso</w:t>
      </w:r>
    </w:p>
    <w:p w14:paraId="0512465E" w14:textId="0CBD9C67" w:rsidR="0037734D" w:rsidRDefault="00C32CD8" w:rsidP="00921769">
      <w:pPr>
        <w:pBdr>
          <w:bottom w:val="single" w:sz="6" w:space="1" w:color="auto"/>
        </w:pBdr>
        <w:rPr>
          <w:rFonts w:ascii="Arial" w:hAnsi="Arial" w:cs="Arial"/>
          <w:color w:val="000000" w:themeColor="text1"/>
          <w:sz w:val="16"/>
          <w:szCs w:val="16"/>
        </w:rPr>
      </w:pPr>
      <w:r w:rsidRPr="00C32CD8">
        <w:rPr>
          <w:rFonts w:ascii="Arial" w:hAnsi="Arial" w:cs="Arial"/>
          <w:color w:val="000000" w:themeColor="text1"/>
          <w:sz w:val="16"/>
          <w:szCs w:val="16"/>
        </w:rPr>
        <w:t>E-mail:</w:t>
      </w:r>
      <w:r w:rsidR="00F52CDA">
        <w:rPr>
          <w:rFonts w:ascii="Arial" w:hAnsi="Arial" w:cs="Arial"/>
          <w:color w:val="000000" w:themeColor="text1"/>
          <w:sz w:val="16"/>
          <w:szCs w:val="16"/>
        </w:rPr>
        <w:t xml:space="preserve"> </w:t>
      </w:r>
      <w:hyperlink r:id="rId10" w:history="1">
        <w:r w:rsidR="00F52CDA" w:rsidRPr="00F52CDA">
          <w:rPr>
            <w:rStyle w:val="Hyperlink"/>
            <w:rFonts w:ascii="Arial" w:hAnsi="Arial" w:cs="Arial"/>
            <w:color w:val="0B8A87"/>
            <w:sz w:val="16"/>
            <w:szCs w:val="16"/>
            <w:u w:val="none"/>
          </w:rPr>
          <w:t>alfianarohali17@gmail.com</w:t>
        </w:r>
      </w:hyperlink>
      <w:r w:rsidR="00F52CDA" w:rsidRPr="00F52CDA">
        <w:rPr>
          <w:rFonts w:ascii="Arial" w:hAnsi="Arial" w:cs="Arial"/>
          <w:color w:val="0B8A87"/>
          <w:sz w:val="16"/>
          <w:szCs w:val="16"/>
        </w:rPr>
        <w:t xml:space="preserve"> </w:t>
      </w:r>
    </w:p>
    <w:p w14:paraId="35D6BBE2" w14:textId="2E757C82" w:rsidR="00C32CD8" w:rsidRPr="00C32CD8" w:rsidRDefault="0037734D" w:rsidP="00921769">
      <w:pPr>
        <w:pBdr>
          <w:bottom w:val="single" w:sz="6" w:space="1" w:color="auto"/>
        </w:pBdr>
        <w:rPr>
          <w:rFonts w:ascii="Arial" w:hAnsi="Arial" w:cs="Arial"/>
          <w:color w:val="000000" w:themeColor="text1"/>
          <w:sz w:val="16"/>
          <w:szCs w:val="16"/>
        </w:rPr>
      </w:pPr>
      <w:r>
        <w:rPr>
          <w:rFonts w:ascii="Arial" w:hAnsi="Arial" w:cs="Arial"/>
          <w:color w:val="000000" w:themeColor="text1"/>
          <w:sz w:val="16"/>
          <w:szCs w:val="16"/>
        </w:rPr>
        <w:t>Phone:</w:t>
      </w:r>
      <w:r w:rsidR="00AA2B3F">
        <w:rPr>
          <w:rFonts w:ascii="Arial" w:hAnsi="Arial" w:cs="Arial"/>
          <w:color w:val="000000" w:themeColor="text1"/>
          <w:sz w:val="16"/>
          <w:szCs w:val="16"/>
        </w:rPr>
        <w:t xml:space="preserve"> </w:t>
      </w:r>
      <w:r w:rsidR="00F52CDA" w:rsidRPr="00F52CDA">
        <w:rPr>
          <w:rFonts w:ascii="Arial" w:hAnsi="Arial" w:cs="Arial"/>
          <w:color w:val="000000" w:themeColor="text1"/>
          <w:sz w:val="16"/>
          <w:szCs w:val="16"/>
        </w:rPr>
        <w:t>+62 813-3821-6219</w:t>
      </w:r>
    </w:p>
    <w:p w14:paraId="279BA15B" w14:textId="77777777" w:rsidR="00C32CD8" w:rsidRPr="009E4BEF" w:rsidRDefault="00C32CD8" w:rsidP="00921769">
      <w:pPr>
        <w:pBdr>
          <w:bottom w:val="single" w:sz="6" w:space="1" w:color="auto"/>
        </w:pBdr>
        <w:rPr>
          <w:rFonts w:ascii="Arial" w:hAnsi="Arial" w:cs="Arial"/>
          <w:sz w:val="20"/>
          <w:szCs w:val="20"/>
        </w:rPr>
      </w:pPr>
    </w:p>
    <w:p w14:paraId="219941E7" w14:textId="61E2A519" w:rsidR="003C1DB6" w:rsidRPr="0015750D" w:rsidRDefault="003C1DB6" w:rsidP="00921769">
      <w:pPr>
        <w:pBdr>
          <w:bottom w:val="single" w:sz="6" w:space="1" w:color="auto"/>
        </w:pBdr>
        <w:rPr>
          <w:rFonts w:ascii="Arial" w:hAnsi="Arial" w:cs="Arial"/>
          <w:sz w:val="14"/>
          <w:szCs w:val="14"/>
        </w:rPr>
      </w:pPr>
      <w:r w:rsidRPr="0015750D">
        <w:rPr>
          <w:rFonts w:ascii="Arial" w:hAnsi="Arial" w:cs="Arial"/>
          <w:sz w:val="14"/>
          <w:szCs w:val="14"/>
        </w:rPr>
        <w:t xml:space="preserve">Received </w:t>
      </w:r>
      <w:r w:rsidR="00F52CDA">
        <w:rPr>
          <w:rFonts w:ascii="Arial" w:hAnsi="Arial" w:cs="Arial"/>
          <w:sz w:val="14"/>
          <w:szCs w:val="14"/>
        </w:rPr>
        <w:t>20 March 2026</w:t>
      </w:r>
      <w:r w:rsidR="00C32CD8" w:rsidRPr="0015750D">
        <w:rPr>
          <w:rFonts w:ascii="Arial" w:hAnsi="Arial" w:cs="Arial"/>
          <w:sz w:val="14"/>
          <w:szCs w:val="14"/>
        </w:rPr>
        <w:t>;</w:t>
      </w:r>
      <w:r w:rsidRPr="0015750D">
        <w:rPr>
          <w:rFonts w:ascii="Arial" w:hAnsi="Arial" w:cs="Arial"/>
          <w:sz w:val="14"/>
          <w:szCs w:val="14"/>
        </w:rPr>
        <w:t xml:space="preserve"> Revised </w:t>
      </w:r>
      <w:r w:rsidR="00F52CDA">
        <w:rPr>
          <w:rFonts w:ascii="Arial" w:hAnsi="Arial" w:cs="Arial"/>
          <w:sz w:val="14"/>
          <w:szCs w:val="14"/>
        </w:rPr>
        <w:t>27 March 2026</w:t>
      </w:r>
      <w:r w:rsidR="00C32CD8" w:rsidRPr="0015750D">
        <w:rPr>
          <w:rFonts w:ascii="Arial" w:hAnsi="Arial" w:cs="Arial"/>
          <w:sz w:val="14"/>
          <w:szCs w:val="14"/>
        </w:rPr>
        <w:t>;</w:t>
      </w:r>
      <w:r w:rsidRPr="0015750D">
        <w:rPr>
          <w:rFonts w:ascii="Arial" w:hAnsi="Arial" w:cs="Arial"/>
          <w:sz w:val="14"/>
          <w:szCs w:val="14"/>
        </w:rPr>
        <w:t xml:space="preserve"> Accepted </w:t>
      </w:r>
      <w:r w:rsidR="00F52CDA">
        <w:rPr>
          <w:rFonts w:ascii="Arial" w:hAnsi="Arial" w:cs="Arial"/>
          <w:sz w:val="14"/>
          <w:szCs w:val="14"/>
        </w:rPr>
        <w:t>29 March 2026</w:t>
      </w:r>
      <w:r w:rsidRPr="0015750D">
        <w:rPr>
          <w:rFonts w:ascii="Arial" w:hAnsi="Arial" w:cs="Arial"/>
          <w:sz w:val="14"/>
          <w:szCs w:val="14"/>
        </w:rPr>
        <w:t xml:space="preserve">; Published </w:t>
      </w:r>
      <w:r w:rsidR="00F52CDA">
        <w:rPr>
          <w:rFonts w:ascii="Arial" w:hAnsi="Arial" w:cs="Arial"/>
          <w:sz w:val="14"/>
          <w:szCs w:val="14"/>
        </w:rPr>
        <w:t>3 May 2026</w:t>
      </w:r>
    </w:p>
    <w:p w14:paraId="08FF0F35" w14:textId="38388426" w:rsidR="003C1DB6" w:rsidRPr="0015750D" w:rsidRDefault="003C1DB6" w:rsidP="00921769">
      <w:pPr>
        <w:pBdr>
          <w:bottom w:val="single" w:sz="6" w:space="1" w:color="auto"/>
        </w:pBdr>
        <w:jc w:val="both"/>
        <w:rPr>
          <w:rFonts w:ascii="Arial" w:hAnsi="Arial" w:cs="Arial"/>
          <w:sz w:val="14"/>
          <w:szCs w:val="14"/>
        </w:rPr>
      </w:pPr>
      <w:r w:rsidRPr="0015750D">
        <w:rPr>
          <w:rFonts w:ascii="Arial" w:hAnsi="Arial" w:cs="Arial"/>
          <w:sz w:val="14"/>
          <w:szCs w:val="14"/>
        </w:rPr>
        <w:t>©2025 The Authors. Published by the Physiotherapy Study Program, Faculty of Medicine, Udayana University, in collaboration with the Indonesian Physiotherapy Association (</w:t>
      </w:r>
      <w:proofErr w:type="spellStart"/>
      <w:r w:rsidRPr="0015750D">
        <w:rPr>
          <w:rFonts w:ascii="Arial" w:hAnsi="Arial" w:cs="Arial"/>
          <w:sz w:val="14"/>
          <w:szCs w:val="14"/>
        </w:rPr>
        <w:t>Ikatan</w:t>
      </w:r>
      <w:proofErr w:type="spellEnd"/>
      <w:r w:rsidRPr="0015750D">
        <w:rPr>
          <w:rFonts w:ascii="Arial" w:hAnsi="Arial" w:cs="Arial"/>
          <w:sz w:val="14"/>
          <w:szCs w:val="14"/>
        </w:rPr>
        <w:t xml:space="preserve"> </w:t>
      </w:r>
      <w:proofErr w:type="spellStart"/>
      <w:r w:rsidRPr="0015750D">
        <w:rPr>
          <w:rFonts w:ascii="Arial" w:hAnsi="Arial" w:cs="Arial"/>
          <w:sz w:val="14"/>
          <w:szCs w:val="14"/>
        </w:rPr>
        <w:t>Fisioterapi</w:t>
      </w:r>
      <w:proofErr w:type="spellEnd"/>
      <w:r w:rsidRPr="0015750D">
        <w:rPr>
          <w:rFonts w:ascii="Arial" w:hAnsi="Arial" w:cs="Arial"/>
          <w:sz w:val="14"/>
          <w:szCs w:val="14"/>
        </w:rPr>
        <w:t xml:space="preserve"> Indonesia).</w:t>
      </w:r>
      <w:r w:rsidR="00C32CD8" w:rsidRPr="0015750D">
        <w:rPr>
          <w:rFonts w:ascii="Arial" w:hAnsi="Arial" w:cs="Arial"/>
          <w:sz w:val="14"/>
          <w:szCs w:val="14"/>
        </w:rPr>
        <w:t xml:space="preserve"> </w:t>
      </w:r>
      <w:r w:rsidRPr="0015750D">
        <w:rPr>
          <w:rFonts w:ascii="Arial" w:hAnsi="Arial" w:cs="Arial"/>
          <w:sz w:val="14"/>
          <w:szCs w:val="14"/>
        </w:rPr>
        <w:t>This is an open-access article distributed under the terms of the Creative Commons Attribution (CC BY) license</w:t>
      </w:r>
      <w:r w:rsidR="0043513A" w:rsidRPr="0015750D">
        <w:rPr>
          <w:rFonts w:ascii="Arial" w:hAnsi="Arial" w:cs="Arial"/>
          <w:sz w:val="14"/>
          <w:szCs w:val="14"/>
        </w:rPr>
        <w:t xml:space="preserve"> </w:t>
      </w:r>
      <w:r w:rsidRPr="0015750D">
        <w:rPr>
          <w:rFonts w:ascii="Arial" w:hAnsi="Arial" w:cs="Arial"/>
          <w:sz w:val="14"/>
          <w:szCs w:val="14"/>
        </w:rPr>
        <w:t>(</w:t>
      </w:r>
      <w:hyperlink r:id="rId11" w:history="1">
        <w:r w:rsidR="00056368" w:rsidRPr="0015750D">
          <w:rPr>
            <w:rStyle w:val="Hyperlink"/>
            <w:rFonts w:ascii="Arial" w:hAnsi="Arial" w:cs="Arial"/>
            <w:color w:val="0E8B8A"/>
            <w:sz w:val="14"/>
            <w:szCs w:val="14"/>
            <w:u w:val="none"/>
          </w:rPr>
          <w:t>http://creativecommons.org/licenses/by/4.0/</w:t>
        </w:r>
      </w:hyperlink>
      <w:r w:rsidRPr="0015750D">
        <w:rPr>
          <w:rFonts w:ascii="Arial" w:hAnsi="Arial" w:cs="Arial"/>
          <w:color w:val="000000" w:themeColor="text1"/>
          <w:sz w:val="14"/>
          <w:szCs w:val="14"/>
        </w:rPr>
        <w:t>)</w:t>
      </w:r>
      <w:r w:rsidRPr="0015750D">
        <w:rPr>
          <w:rFonts w:ascii="Arial" w:hAnsi="Arial" w:cs="Arial"/>
          <w:color w:val="0B8A87"/>
          <w:sz w:val="14"/>
          <w:szCs w:val="14"/>
        </w:rPr>
        <w:t>.</w:t>
      </w:r>
    </w:p>
    <w:p w14:paraId="3BF72837" w14:textId="77777777" w:rsidR="008D3082" w:rsidRPr="00CF7A66" w:rsidRDefault="008D3082" w:rsidP="00CF7A66">
      <w:pPr>
        <w:jc w:val="both"/>
        <w:rPr>
          <w:rFonts w:ascii="Arial" w:hAnsi="Arial" w:cs="Arial"/>
          <w:b/>
          <w:bCs/>
          <w:sz w:val="18"/>
          <w:szCs w:val="18"/>
        </w:rPr>
      </w:pPr>
      <w:r w:rsidRPr="00CF7A66">
        <w:rPr>
          <w:rFonts w:ascii="Arial" w:hAnsi="Arial" w:cs="Arial"/>
          <w:b/>
          <w:bCs/>
          <w:sz w:val="18"/>
          <w:szCs w:val="18"/>
        </w:rPr>
        <w:t>Abstract</w:t>
      </w:r>
    </w:p>
    <w:p w14:paraId="418295A0" w14:textId="517E0599" w:rsidR="00AA5A5A" w:rsidRPr="00CF7A66" w:rsidRDefault="00AA5A5A" w:rsidP="00CF7A66">
      <w:pPr>
        <w:pStyle w:val="NormalWeb"/>
        <w:spacing w:before="0" w:beforeAutospacing="0" w:after="0" w:afterAutospacing="0"/>
        <w:jc w:val="both"/>
        <w:rPr>
          <w:rFonts w:ascii="Arial" w:hAnsi="Arial" w:cs="Arial"/>
          <w:sz w:val="18"/>
          <w:szCs w:val="18"/>
        </w:rPr>
      </w:pPr>
      <w:r w:rsidRPr="00CF7A66">
        <w:rPr>
          <w:rStyle w:val="Strong"/>
          <w:rFonts w:ascii="Arial" w:hAnsi="Arial" w:cs="Arial"/>
          <w:sz w:val="18"/>
          <w:szCs w:val="18"/>
        </w:rPr>
        <w:t>Background:</w:t>
      </w:r>
      <w:r w:rsidR="00CF7A66">
        <w:rPr>
          <w:rFonts w:ascii="Arial" w:hAnsi="Arial" w:cs="Arial"/>
          <w:sz w:val="18"/>
          <w:szCs w:val="18"/>
        </w:rPr>
        <w:t xml:space="preserve"> </w:t>
      </w:r>
      <w:r w:rsidRPr="00CF7A66">
        <w:rPr>
          <w:rFonts w:ascii="Arial" w:hAnsi="Arial" w:cs="Arial"/>
          <w:sz w:val="18"/>
          <w:szCs w:val="18"/>
        </w:rPr>
        <w:t>Tibial plateau fractures are intra-articular injuries frequently associated with postoperative knee stiffness following open reduction and internal fixation (ORIF). This condition may lead to pain, restricted range of motion (ROM), muscle weakness, and impaired functional outcomes. Early structured physiotherapy is essential to minimize disability and optimize recovery.</w:t>
      </w:r>
    </w:p>
    <w:p w14:paraId="49B2EC32" w14:textId="0B232C8D" w:rsidR="00AA5A5A" w:rsidRPr="00CF7A66" w:rsidRDefault="00AA5A5A" w:rsidP="00CF7A66">
      <w:pPr>
        <w:pStyle w:val="NormalWeb"/>
        <w:spacing w:before="0" w:beforeAutospacing="0" w:after="0" w:afterAutospacing="0"/>
        <w:jc w:val="both"/>
        <w:rPr>
          <w:rFonts w:ascii="Arial" w:hAnsi="Arial" w:cs="Arial"/>
          <w:sz w:val="18"/>
          <w:szCs w:val="18"/>
        </w:rPr>
      </w:pPr>
      <w:r w:rsidRPr="00CF7A66">
        <w:rPr>
          <w:rStyle w:val="Strong"/>
          <w:rFonts w:ascii="Arial" w:hAnsi="Arial" w:cs="Arial"/>
          <w:sz w:val="18"/>
          <w:szCs w:val="18"/>
        </w:rPr>
        <w:t>Objective:</w:t>
      </w:r>
      <w:r w:rsidR="00CF7A66">
        <w:rPr>
          <w:rFonts w:ascii="Arial" w:hAnsi="Arial" w:cs="Arial"/>
          <w:sz w:val="18"/>
          <w:szCs w:val="18"/>
        </w:rPr>
        <w:t xml:space="preserve"> </w:t>
      </w:r>
      <w:r w:rsidRPr="00CF7A66">
        <w:rPr>
          <w:rFonts w:ascii="Arial" w:hAnsi="Arial" w:cs="Arial"/>
          <w:sz w:val="18"/>
          <w:szCs w:val="18"/>
        </w:rPr>
        <w:t xml:space="preserve">To report the clinical outcomes of a multimodal physiotherapy program in a patient with knee stiffness following ORIF for a </w:t>
      </w:r>
      <w:proofErr w:type="spellStart"/>
      <w:r w:rsidRPr="00CF7A66">
        <w:rPr>
          <w:rFonts w:ascii="Arial" w:hAnsi="Arial" w:cs="Arial"/>
          <w:sz w:val="18"/>
          <w:szCs w:val="18"/>
        </w:rPr>
        <w:t>Schatzker</w:t>
      </w:r>
      <w:proofErr w:type="spellEnd"/>
      <w:r w:rsidRPr="00CF7A66">
        <w:rPr>
          <w:rFonts w:ascii="Arial" w:hAnsi="Arial" w:cs="Arial"/>
          <w:sz w:val="18"/>
          <w:szCs w:val="18"/>
        </w:rPr>
        <w:t xml:space="preserve"> type II tibial plateau fracture.</w:t>
      </w:r>
    </w:p>
    <w:p w14:paraId="701C2888" w14:textId="06D50B43" w:rsidR="00AA5A5A" w:rsidRPr="00CF7A66" w:rsidRDefault="00AA5A5A" w:rsidP="00CF7A66">
      <w:pPr>
        <w:pStyle w:val="NormalWeb"/>
        <w:spacing w:before="0" w:beforeAutospacing="0" w:after="0" w:afterAutospacing="0"/>
        <w:jc w:val="both"/>
        <w:rPr>
          <w:rFonts w:ascii="Arial" w:hAnsi="Arial" w:cs="Arial"/>
          <w:sz w:val="18"/>
          <w:szCs w:val="18"/>
        </w:rPr>
      </w:pPr>
      <w:proofErr w:type="spellStart"/>
      <w:proofErr w:type="gramStart"/>
      <w:r w:rsidRPr="00CF7A66">
        <w:rPr>
          <w:rStyle w:val="Strong"/>
          <w:rFonts w:ascii="Arial" w:hAnsi="Arial" w:cs="Arial"/>
          <w:sz w:val="18"/>
          <w:szCs w:val="18"/>
        </w:rPr>
        <w:t>Methods:</w:t>
      </w:r>
      <w:r w:rsidR="00CF7A66">
        <w:rPr>
          <w:rFonts w:ascii="Arial" w:hAnsi="Arial" w:cs="Arial"/>
          <w:sz w:val="18"/>
          <w:szCs w:val="18"/>
        </w:rPr>
        <w:t>m</w:t>
      </w:r>
      <w:r w:rsidRPr="00CF7A66">
        <w:rPr>
          <w:rFonts w:ascii="Arial" w:hAnsi="Arial" w:cs="Arial"/>
          <w:sz w:val="18"/>
          <w:szCs w:val="18"/>
        </w:rPr>
        <w:t>This</w:t>
      </w:r>
      <w:proofErr w:type="spellEnd"/>
      <w:proofErr w:type="gramEnd"/>
      <w:r w:rsidRPr="00CF7A66">
        <w:rPr>
          <w:rFonts w:ascii="Arial" w:hAnsi="Arial" w:cs="Arial"/>
          <w:sz w:val="18"/>
          <w:szCs w:val="18"/>
        </w:rPr>
        <w:t xml:space="preserve"> case report was prepared in accordance with CARE guidelines. An 18-year-old female with post-ORIF tibial plateau fracture (right knee, </w:t>
      </w:r>
      <w:proofErr w:type="spellStart"/>
      <w:r w:rsidRPr="00CF7A66">
        <w:rPr>
          <w:rFonts w:ascii="Arial" w:hAnsi="Arial" w:cs="Arial"/>
          <w:sz w:val="18"/>
          <w:szCs w:val="18"/>
        </w:rPr>
        <w:t>Schatzker</w:t>
      </w:r>
      <w:proofErr w:type="spellEnd"/>
      <w:r w:rsidRPr="00CF7A66">
        <w:rPr>
          <w:rFonts w:ascii="Arial" w:hAnsi="Arial" w:cs="Arial"/>
          <w:sz w:val="18"/>
          <w:szCs w:val="18"/>
        </w:rPr>
        <w:t xml:space="preserve"> II) underwent six sessions of outpatient physiotherapy. Interventions included infrared therapy, proprioceptive neuromuscular facilitation (hold–relax), active exercise, quadriceps setting, and progressive early weight bearing. Outcomes were assessed using the Numeric Rating Scale (NRS), knee ROM (goniometer), Manual Muscle Testing (MMT), and International Knee Documentation Committee (IKDC) score.</w:t>
      </w:r>
    </w:p>
    <w:p w14:paraId="034BD89B" w14:textId="2EB905E6" w:rsidR="00AA5A5A" w:rsidRPr="00CF7A66" w:rsidRDefault="00AA5A5A" w:rsidP="00CF7A66">
      <w:pPr>
        <w:pStyle w:val="NormalWeb"/>
        <w:spacing w:before="0" w:beforeAutospacing="0" w:after="0" w:afterAutospacing="0"/>
        <w:jc w:val="both"/>
        <w:rPr>
          <w:rFonts w:ascii="Arial" w:hAnsi="Arial" w:cs="Arial"/>
          <w:sz w:val="18"/>
          <w:szCs w:val="18"/>
        </w:rPr>
      </w:pPr>
      <w:r w:rsidRPr="00CF7A66">
        <w:rPr>
          <w:rStyle w:val="Strong"/>
          <w:rFonts w:ascii="Arial" w:hAnsi="Arial" w:cs="Arial"/>
          <w:sz w:val="18"/>
          <w:szCs w:val="18"/>
        </w:rPr>
        <w:t>Results:</w:t>
      </w:r>
      <w:r w:rsidR="00CF7A66">
        <w:rPr>
          <w:rFonts w:ascii="Arial" w:hAnsi="Arial" w:cs="Arial"/>
          <w:sz w:val="18"/>
          <w:szCs w:val="18"/>
        </w:rPr>
        <w:t xml:space="preserve"> </w:t>
      </w:r>
      <w:r w:rsidRPr="00CF7A66">
        <w:rPr>
          <w:rFonts w:ascii="Arial" w:hAnsi="Arial" w:cs="Arial"/>
          <w:sz w:val="18"/>
          <w:szCs w:val="18"/>
        </w:rPr>
        <w:t>After six sessions, movement pain decreased from 6/10 to 3/10 (Δ = −3). Knee flexion ROM improved from 50° to 85° (Δ = +35°), while passive ROM increased from 80° to 105° (Δ = +25°). Quadriceps strength improved from MMT grade 3+ to 4. IKDC score increased from 25% to 38% (Δ = +13%). These changes indicate clinically meaningful improvements in pain, mobility, and functional performance.</w:t>
      </w:r>
    </w:p>
    <w:p w14:paraId="0FC154B4" w14:textId="03E3B2E5" w:rsidR="00AA5A5A" w:rsidRDefault="00AA5A5A" w:rsidP="00CF7A66">
      <w:pPr>
        <w:pStyle w:val="NormalWeb"/>
        <w:pBdr>
          <w:bottom w:val="single" w:sz="6" w:space="1" w:color="auto"/>
        </w:pBdr>
        <w:spacing w:before="0" w:beforeAutospacing="0" w:after="0" w:afterAutospacing="0"/>
        <w:jc w:val="both"/>
        <w:rPr>
          <w:rFonts w:ascii="Arial" w:hAnsi="Arial" w:cs="Arial"/>
          <w:sz w:val="18"/>
          <w:szCs w:val="18"/>
        </w:rPr>
      </w:pPr>
      <w:r w:rsidRPr="00CF7A66">
        <w:rPr>
          <w:rStyle w:val="Strong"/>
          <w:rFonts w:ascii="Arial" w:hAnsi="Arial" w:cs="Arial"/>
          <w:sz w:val="18"/>
          <w:szCs w:val="18"/>
        </w:rPr>
        <w:t>Conclusion:</w:t>
      </w:r>
      <w:r w:rsidR="00CF7A66">
        <w:rPr>
          <w:rFonts w:ascii="Arial" w:hAnsi="Arial" w:cs="Arial"/>
          <w:sz w:val="18"/>
          <w:szCs w:val="18"/>
        </w:rPr>
        <w:t xml:space="preserve"> </w:t>
      </w:r>
      <w:r w:rsidRPr="00CF7A66">
        <w:rPr>
          <w:rFonts w:ascii="Arial" w:hAnsi="Arial" w:cs="Arial"/>
          <w:sz w:val="18"/>
          <w:szCs w:val="18"/>
        </w:rPr>
        <w:t>Multimodal physiotherapy was associated with improvements in pain, ROM, muscle strength, and knee function in the early postoperative phase following ORIF tibial plateau fracture. However, findings should be interpreted cautiously due to the single-case design.</w:t>
      </w:r>
    </w:p>
    <w:p w14:paraId="4B2D0126" w14:textId="1263104D" w:rsidR="00AA2B3F" w:rsidRPr="00CF7A66" w:rsidRDefault="0052722B" w:rsidP="00CF7A66">
      <w:pPr>
        <w:jc w:val="both"/>
        <w:rPr>
          <w:rFonts w:ascii="Arial" w:hAnsi="Arial" w:cs="Arial"/>
          <w:b/>
          <w:bCs/>
          <w:sz w:val="18"/>
          <w:szCs w:val="18"/>
        </w:rPr>
      </w:pPr>
      <w:r w:rsidRPr="00CF7A66">
        <w:rPr>
          <w:rFonts w:ascii="Arial" w:hAnsi="Arial" w:cs="Arial"/>
          <w:b/>
          <w:bCs/>
          <w:sz w:val="18"/>
          <w:szCs w:val="18"/>
        </w:rPr>
        <w:t>Keywords</w:t>
      </w:r>
    </w:p>
    <w:p w14:paraId="0AF3839F" w14:textId="44837B12" w:rsidR="0037734D" w:rsidRPr="00CF7A66" w:rsidRDefault="00AA5A5A" w:rsidP="00CF7A66">
      <w:pPr>
        <w:pBdr>
          <w:bottom w:val="single" w:sz="6" w:space="1" w:color="auto"/>
        </w:pBdr>
        <w:jc w:val="both"/>
        <w:rPr>
          <w:rStyle w:val="Strong"/>
          <w:rFonts w:ascii="Arial" w:hAnsi="Arial" w:cs="Arial"/>
          <w:b w:val="0"/>
          <w:bCs w:val="0"/>
          <w:sz w:val="18"/>
          <w:szCs w:val="18"/>
        </w:rPr>
      </w:pPr>
      <w:r w:rsidRPr="00CF7A66">
        <w:rPr>
          <w:rFonts w:ascii="Arial" w:hAnsi="Arial" w:cs="Arial"/>
          <w:sz w:val="18"/>
          <w:szCs w:val="18"/>
        </w:rPr>
        <w:t>Tibial Plateau Fractures; Physical Therapy Modalities; Range of Motion; Rehabilitation; Knee Joint</w:t>
      </w:r>
    </w:p>
    <w:p w14:paraId="42D09B22" w14:textId="77777777" w:rsidR="00CF7A66" w:rsidRDefault="00CF7A66" w:rsidP="00CF7A66">
      <w:pPr>
        <w:pStyle w:val="NormalWeb"/>
        <w:spacing w:before="0" w:beforeAutospacing="0" w:after="0" w:afterAutospacing="0"/>
        <w:jc w:val="both"/>
        <w:rPr>
          <w:rStyle w:val="Strong"/>
          <w:rFonts w:ascii="Arial" w:hAnsi="Arial" w:cs="Arial"/>
          <w:sz w:val="18"/>
          <w:szCs w:val="18"/>
        </w:rPr>
      </w:pPr>
    </w:p>
    <w:p w14:paraId="73A17D34" w14:textId="05485424" w:rsidR="00FC344A" w:rsidRPr="00CF7A66" w:rsidRDefault="00FC344A" w:rsidP="00CF7A66">
      <w:pPr>
        <w:pStyle w:val="NormalWeb"/>
        <w:spacing w:before="0" w:beforeAutospacing="0" w:after="0" w:afterAutospacing="0"/>
        <w:jc w:val="both"/>
        <w:rPr>
          <w:rFonts w:ascii="Arial" w:hAnsi="Arial" w:cs="Arial"/>
          <w:sz w:val="18"/>
          <w:szCs w:val="18"/>
        </w:rPr>
      </w:pPr>
      <w:r w:rsidRPr="00CF7A66">
        <w:rPr>
          <w:rStyle w:val="Strong"/>
          <w:rFonts w:ascii="Arial" w:hAnsi="Arial" w:cs="Arial"/>
          <w:sz w:val="18"/>
          <w:szCs w:val="18"/>
        </w:rPr>
        <w:t>Introduction</w:t>
      </w:r>
    </w:p>
    <w:p w14:paraId="7050B672" w14:textId="3E2918FA"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Tibial plateau fractures are intra-articular injuries involving the proximal tibia that disrupt joint congruity and compromise knee stability and function. These fractures account for approximately 1% of all fractures in adults and are commonly associated with high-energy trauma or axial loading mechanisms.</w:t>
      </w:r>
      <w:sdt>
        <w:sdtPr>
          <w:rPr>
            <w:rFonts w:ascii="Arial" w:hAnsi="Arial" w:cs="Arial"/>
            <w:color w:val="000000"/>
            <w:sz w:val="18"/>
            <w:szCs w:val="18"/>
            <w:vertAlign w:val="superscript"/>
          </w:rPr>
          <w:tag w:val="MENDELEY_CITATION_v3_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"/>
          <w:id w:val="-1723439955"/>
          <w:placeholder>
            <w:docPart w:val="DefaultPlaceholder_-1854013440"/>
          </w:placeholder>
        </w:sdtPr>
        <w:sdtContent>
          <w:r w:rsidR="009376B0" w:rsidRPr="009376B0">
            <w:rPr>
              <w:rFonts w:ascii="Arial" w:hAnsi="Arial" w:cs="Arial"/>
              <w:color w:val="000000"/>
              <w:sz w:val="18"/>
              <w:szCs w:val="18"/>
              <w:vertAlign w:val="superscript"/>
            </w:rPr>
            <w:t>1</w:t>
          </w:r>
        </w:sdtContent>
      </w:sdt>
      <w:r w:rsidR="00BE4FCE">
        <w:rPr>
          <w:rFonts w:ascii="Arial" w:hAnsi="Arial" w:cs="Arial"/>
          <w:sz w:val="18"/>
          <w:szCs w:val="18"/>
        </w:rPr>
        <w:t xml:space="preserve"> </w:t>
      </w:r>
      <w:r w:rsidRPr="00CF7A66">
        <w:rPr>
          <w:rFonts w:ascii="Arial" w:hAnsi="Arial" w:cs="Arial"/>
          <w:sz w:val="18"/>
          <w:szCs w:val="18"/>
        </w:rPr>
        <w:t>Such injuries frequently result in significant impairment of the musculoskeletal system, leading to limitations in mobility, reduced functional capacity, and decreased quality of life.</w:t>
      </w:r>
      <w:sdt>
        <w:sdtPr>
          <w:rPr>
            <w:rFonts w:ascii="Arial" w:hAnsi="Arial" w:cs="Arial"/>
            <w:color w:val="000000"/>
            <w:sz w:val="18"/>
            <w:szCs w:val="18"/>
            <w:vertAlign w:val="superscript"/>
          </w:rPr>
          <w:tag w:val="MENDELEY_CITATION_v3_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"/>
          <w:id w:val="843827825"/>
          <w:placeholder>
            <w:docPart w:val="DefaultPlaceholder_-1854013440"/>
          </w:placeholder>
        </w:sdtPr>
        <w:sdtContent>
          <w:r w:rsidR="009376B0" w:rsidRPr="009376B0">
            <w:rPr>
              <w:rFonts w:ascii="Arial" w:hAnsi="Arial" w:cs="Arial"/>
              <w:color w:val="000000"/>
              <w:sz w:val="18"/>
              <w:szCs w:val="18"/>
              <w:vertAlign w:val="superscript"/>
            </w:rPr>
            <w:t>2</w:t>
          </w:r>
        </w:sdtContent>
      </w:sdt>
    </w:p>
    <w:p w14:paraId="63742FA5" w14:textId="7D4E3BF2"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 xml:space="preserve">The </w:t>
      </w:r>
      <w:proofErr w:type="spellStart"/>
      <w:r w:rsidRPr="00CF7A66">
        <w:rPr>
          <w:rFonts w:ascii="Arial" w:hAnsi="Arial" w:cs="Arial"/>
          <w:sz w:val="18"/>
          <w:szCs w:val="18"/>
        </w:rPr>
        <w:t>Schatzker</w:t>
      </w:r>
      <w:proofErr w:type="spellEnd"/>
      <w:r w:rsidRPr="00CF7A66">
        <w:rPr>
          <w:rFonts w:ascii="Arial" w:hAnsi="Arial" w:cs="Arial"/>
          <w:sz w:val="18"/>
          <w:szCs w:val="18"/>
        </w:rPr>
        <w:t xml:space="preserve"> classification system is widely used to categorize tibial plateau fractures based on fracture morphology. </w:t>
      </w:r>
      <w:proofErr w:type="spellStart"/>
      <w:r w:rsidRPr="00CF7A66">
        <w:rPr>
          <w:rFonts w:ascii="Arial" w:hAnsi="Arial" w:cs="Arial"/>
          <w:sz w:val="18"/>
          <w:szCs w:val="18"/>
        </w:rPr>
        <w:t>Schatzker</w:t>
      </w:r>
      <w:proofErr w:type="spellEnd"/>
      <w:r w:rsidRPr="00CF7A66">
        <w:rPr>
          <w:rFonts w:ascii="Arial" w:hAnsi="Arial" w:cs="Arial"/>
          <w:sz w:val="18"/>
          <w:szCs w:val="18"/>
        </w:rPr>
        <w:t xml:space="preserve"> type II fractures are characterized by a lateral split fracture combined with articular depression, reflecting both structural disruption and joint surface incongruity</w:t>
      </w:r>
      <w:r w:rsidR="00BE4FCE">
        <w:rPr>
          <w:rFonts w:ascii="Arial" w:hAnsi="Arial" w:cs="Arial"/>
          <w:sz w:val="18"/>
          <w:szCs w:val="18"/>
        </w:rPr>
        <w:t>.</w:t>
      </w:r>
      <w:sdt>
        <w:sdtPr>
          <w:rPr>
            <w:rFonts w:ascii="Arial" w:hAnsi="Arial" w:cs="Arial"/>
            <w:color w:val="000000"/>
            <w:sz w:val="18"/>
            <w:szCs w:val="18"/>
            <w:vertAlign w:val="superscript"/>
          </w:rPr>
          <w:tag w:val="MENDELEY_CITATION_v3_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"/>
          <w:id w:val="-172338600"/>
          <w:placeholder>
            <w:docPart w:val="DefaultPlaceholder_-1854013440"/>
          </w:placeholder>
        </w:sdtPr>
        <w:sdtContent>
          <w:r w:rsidR="009376B0" w:rsidRPr="009376B0">
            <w:rPr>
              <w:rFonts w:ascii="Arial" w:hAnsi="Arial" w:cs="Arial"/>
              <w:color w:val="000000"/>
              <w:sz w:val="18"/>
              <w:szCs w:val="18"/>
              <w:vertAlign w:val="superscript"/>
            </w:rPr>
            <w:t>3</w:t>
          </w:r>
        </w:sdtContent>
      </w:sdt>
      <w:r w:rsidR="00BE4FCE">
        <w:rPr>
          <w:rFonts w:ascii="Arial" w:hAnsi="Arial" w:cs="Arial"/>
          <w:color w:val="000000"/>
          <w:sz w:val="18"/>
          <w:szCs w:val="18"/>
          <w:vertAlign w:val="superscript"/>
        </w:rPr>
        <w:t xml:space="preserve"> </w:t>
      </w:r>
      <w:r w:rsidRPr="00CF7A66">
        <w:rPr>
          <w:rFonts w:ascii="Arial" w:hAnsi="Arial" w:cs="Arial"/>
          <w:sz w:val="18"/>
          <w:szCs w:val="18"/>
        </w:rPr>
        <w:t>Surgical management, particularly open reduction and internal fixation (ORIF), remains the most commonly employed intervention to restore joint alignment, maintain limb stability, and facilitate early mobilization.</w:t>
      </w:r>
      <w:sdt>
        <w:sdtPr>
          <w:rPr>
            <w:rFonts w:ascii="Arial" w:hAnsi="Arial" w:cs="Arial"/>
            <w:color w:val="000000"/>
            <w:sz w:val="18"/>
            <w:szCs w:val="18"/>
            <w:vertAlign w:val="superscript"/>
          </w:rPr>
          <w:tag w:val="MENDELEY_CITATION_v3_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"/>
          <w:id w:val="259273108"/>
          <w:placeholder>
            <w:docPart w:val="DefaultPlaceholder_-1854013440"/>
          </w:placeholder>
        </w:sdtPr>
        <w:sdtContent>
          <w:r w:rsidR="009376B0" w:rsidRPr="009376B0">
            <w:rPr>
              <w:rFonts w:ascii="Arial" w:hAnsi="Arial" w:cs="Arial"/>
              <w:color w:val="000000"/>
              <w:sz w:val="18"/>
              <w:szCs w:val="18"/>
              <w:vertAlign w:val="superscript"/>
            </w:rPr>
            <w:t>4</w:t>
          </w:r>
        </w:sdtContent>
      </w:sdt>
      <w:r w:rsidRPr="00CF7A66">
        <w:rPr>
          <w:rFonts w:ascii="Arial" w:hAnsi="Arial" w:cs="Arial"/>
          <w:sz w:val="18"/>
          <w:szCs w:val="18"/>
        </w:rPr>
        <w:t xml:space="preserve"> Despite advances in surgical techniques, postoperative complications remain prevalent, with knee stiffness being one of the most frequently reported adverse outcomes.</w:t>
      </w:r>
      <w:sdt>
        <w:sdtPr>
          <w:rPr>
            <w:rFonts w:ascii="Arial" w:hAnsi="Arial" w:cs="Arial"/>
            <w:color w:val="000000"/>
            <w:sz w:val="18"/>
            <w:szCs w:val="18"/>
            <w:vertAlign w:val="superscript"/>
          </w:rPr>
          <w:tag w:val="MENDELEY_CITATION_v3_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"/>
          <w:id w:val="-1844306733"/>
          <w:placeholder>
            <w:docPart w:val="DefaultPlaceholder_-1854013440"/>
          </w:placeholder>
        </w:sdtPr>
        <w:sdtContent>
          <w:r w:rsidR="009376B0" w:rsidRPr="009376B0">
            <w:rPr>
              <w:rFonts w:ascii="Arial" w:hAnsi="Arial" w:cs="Arial"/>
              <w:color w:val="000000"/>
              <w:sz w:val="18"/>
              <w:szCs w:val="18"/>
              <w:vertAlign w:val="superscript"/>
            </w:rPr>
            <w:t>5</w:t>
          </w:r>
        </w:sdtContent>
      </w:sdt>
    </w:p>
    <w:p w14:paraId="7B54ACEC" w14:textId="6F55AACD"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Knee stiffness following ORIF is a clinically significant complication that may persist in up to 20% of patients within the first year after surgery.</w:t>
      </w:r>
      <w:sdt>
        <w:sdtPr>
          <w:rPr>
            <w:rFonts w:ascii="Arial" w:hAnsi="Arial" w:cs="Arial"/>
            <w:color w:val="000000"/>
            <w:sz w:val="18"/>
            <w:szCs w:val="18"/>
            <w:vertAlign w:val="superscript"/>
          </w:rPr>
          <w:tag w:val="MENDELEY_CITATION_v3_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"/>
          <w:id w:val="-954874018"/>
          <w:placeholder>
            <w:docPart w:val="DefaultPlaceholder_-1854013440"/>
          </w:placeholder>
        </w:sdtPr>
        <w:sdtContent>
          <w:r w:rsidR="009376B0" w:rsidRPr="009376B0">
            <w:rPr>
              <w:rFonts w:ascii="Arial" w:hAnsi="Arial" w:cs="Arial"/>
              <w:color w:val="000000"/>
              <w:sz w:val="18"/>
              <w:szCs w:val="18"/>
              <w:vertAlign w:val="superscript"/>
            </w:rPr>
            <w:t>6</w:t>
          </w:r>
        </w:sdtContent>
      </w:sdt>
      <w:r w:rsidRPr="00CF7A66">
        <w:rPr>
          <w:rFonts w:ascii="Arial" w:hAnsi="Arial" w:cs="Arial"/>
          <w:sz w:val="18"/>
          <w:szCs w:val="18"/>
        </w:rPr>
        <w:t xml:space="preserve"> It is typically manifested as restricted joint motion, often involving flexion contracture greater than 5°, and may result from intra-articular adhesions, capsular fibrosis, and periarticular soft tissue changes.</w:t>
      </w:r>
      <w:sdt>
        <w:sdtPr>
          <w:rPr>
            <w:rFonts w:ascii="Arial" w:hAnsi="Arial" w:cs="Arial"/>
            <w:color w:val="000000"/>
            <w:sz w:val="18"/>
            <w:szCs w:val="18"/>
            <w:vertAlign w:val="superscript"/>
          </w:rPr>
          <w:tag w:val="MENDELEY_CITATION_v3_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"/>
          <w:id w:val="1809594569"/>
          <w:placeholder>
            <w:docPart w:val="DefaultPlaceholder_-1854013440"/>
          </w:placeholder>
        </w:sdtPr>
        <w:sdtContent>
          <w:r w:rsidR="009376B0" w:rsidRPr="009376B0">
            <w:rPr>
              <w:rFonts w:ascii="Arial" w:hAnsi="Arial" w:cs="Arial"/>
              <w:color w:val="000000"/>
              <w:sz w:val="18"/>
              <w:szCs w:val="18"/>
              <w:vertAlign w:val="superscript"/>
            </w:rPr>
            <w:t>7</w:t>
          </w:r>
        </w:sdtContent>
      </w:sdt>
      <w:r w:rsidRPr="00CF7A66">
        <w:rPr>
          <w:rFonts w:ascii="Arial" w:hAnsi="Arial" w:cs="Arial"/>
          <w:sz w:val="18"/>
          <w:szCs w:val="18"/>
        </w:rPr>
        <w:t xml:space="preserve"> These structural alterations contribute to persistent pain, muscle weakness, and impaired functional performance, ultimately limiting patients’ ability to perform activities of daily living.</w:t>
      </w:r>
      <w:sdt>
        <w:sdtPr>
          <w:rPr>
            <w:rFonts w:ascii="Arial" w:hAnsi="Arial" w:cs="Arial"/>
            <w:color w:val="000000"/>
            <w:sz w:val="18"/>
            <w:szCs w:val="18"/>
            <w:vertAlign w:val="superscript"/>
          </w:rPr>
          <w:tag w:val="MENDELEY_CITATION_v3_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"/>
          <w:id w:val="2085644026"/>
          <w:placeholder>
            <w:docPart w:val="DefaultPlaceholder_-1854013440"/>
          </w:placeholder>
        </w:sdtPr>
        <w:sdtContent>
          <w:r w:rsidR="009376B0" w:rsidRPr="009376B0">
            <w:rPr>
              <w:rFonts w:ascii="Arial" w:hAnsi="Arial" w:cs="Arial"/>
              <w:color w:val="000000"/>
              <w:sz w:val="18"/>
              <w:szCs w:val="18"/>
              <w:vertAlign w:val="superscript"/>
            </w:rPr>
            <w:t>7</w:t>
          </w:r>
        </w:sdtContent>
      </w:sdt>
    </w:p>
    <w:p w14:paraId="7A7ACDB8" w14:textId="0036270E"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Physiotherapy plays a critical role in the postoperative rehabilitation of tibial plateau fractures. Early and structured rehabilitation aims to reduce pain, prevent joint stiffness, restore range of motion (ROM), improve muscle strength, and enhance functional recovery.</w:t>
      </w:r>
      <w:sdt>
        <w:sdtPr>
          <w:rPr>
            <w:rFonts w:ascii="Arial" w:hAnsi="Arial" w:cs="Arial"/>
            <w:color w:val="000000"/>
            <w:sz w:val="18"/>
            <w:szCs w:val="18"/>
            <w:vertAlign w:val="superscript"/>
          </w:rPr>
          <w:tag w:val="MENDELEY_CITATION_v3_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"/>
          <w:id w:val="126594273"/>
          <w:placeholder>
            <w:docPart w:val="DefaultPlaceholder_-1854013440"/>
          </w:placeholder>
        </w:sdtPr>
        <w:sdtContent>
          <w:r w:rsidR="009376B0" w:rsidRPr="009376B0">
            <w:rPr>
              <w:rFonts w:ascii="Arial" w:hAnsi="Arial" w:cs="Arial"/>
              <w:color w:val="000000"/>
              <w:sz w:val="18"/>
              <w:szCs w:val="18"/>
              <w:vertAlign w:val="superscript"/>
            </w:rPr>
            <w:t>8</w:t>
          </w:r>
        </w:sdtContent>
      </w:sdt>
      <w:r w:rsidRPr="00CF7A66">
        <w:rPr>
          <w:rFonts w:ascii="Arial" w:hAnsi="Arial" w:cs="Arial"/>
          <w:sz w:val="18"/>
          <w:szCs w:val="18"/>
        </w:rPr>
        <w:t xml:space="preserve"> Evidence suggests that targeted physiotherapy interventions, including therapeutic exercise and progressive loading, can significantly improve clinical outcomes following ORIF. However, variability in rehabilitation protocols and limited standardization of multimodal approaches remain ongoing challenges in clinical practice.</w:t>
      </w:r>
      <w:sdt>
        <w:sdtPr>
          <w:rPr>
            <w:rFonts w:ascii="Arial" w:hAnsi="Arial" w:cs="Arial"/>
            <w:color w:val="000000"/>
            <w:sz w:val="18"/>
            <w:szCs w:val="18"/>
            <w:vertAlign w:val="superscript"/>
          </w:rPr>
          <w:tag w:val="MENDELEY_CITATION_v3_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"/>
          <w:id w:val="-172963413"/>
          <w:placeholder>
            <w:docPart w:val="DefaultPlaceholder_-1854013440"/>
          </w:placeholder>
        </w:sdtPr>
        <w:sdtContent>
          <w:r w:rsidR="009376B0" w:rsidRPr="009376B0">
            <w:rPr>
              <w:rFonts w:ascii="Arial" w:hAnsi="Arial" w:cs="Arial"/>
              <w:color w:val="000000"/>
              <w:sz w:val="18"/>
              <w:szCs w:val="18"/>
              <w:vertAlign w:val="superscript"/>
            </w:rPr>
            <w:t>9</w:t>
          </w:r>
        </w:sdtContent>
      </w:sdt>
    </w:p>
    <w:p w14:paraId="543312F0" w14:textId="1F13FDBF"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Recent studies have highlighted the potential benefits of combining multiple physiotherapy modalities, such as thermal therapy, proprioceptive neuromuscular facilitation (PNF), and progressive strengthening exercises, to optimize recovery after knee injuries.</w:t>
      </w:r>
      <w:sdt>
        <w:sdtPr>
          <w:rPr>
            <w:rFonts w:ascii="Arial" w:hAnsi="Arial" w:cs="Arial"/>
            <w:color w:val="000000"/>
            <w:sz w:val="18"/>
            <w:szCs w:val="18"/>
            <w:vertAlign w:val="superscript"/>
          </w:rPr>
          <w:tag w:val="MENDELEY_CITATION_v3_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"/>
          <w:id w:val="-1969430563"/>
          <w:placeholder>
            <w:docPart w:val="DefaultPlaceholder_-1854013440"/>
          </w:placeholder>
        </w:sdtPr>
        <w:sdtContent>
          <w:r w:rsidR="009376B0" w:rsidRPr="009376B0">
            <w:rPr>
              <w:rFonts w:ascii="Arial" w:hAnsi="Arial" w:cs="Arial"/>
              <w:color w:val="000000"/>
              <w:sz w:val="18"/>
              <w:szCs w:val="18"/>
              <w:vertAlign w:val="superscript"/>
            </w:rPr>
            <w:t>10</w:t>
          </w:r>
        </w:sdtContent>
      </w:sdt>
      <w:r w:rsidRPr="00CF7A66">
        <w:rPr>
          <w:rFonts w:ascii="Arial" w:hAnsi="Arial" w:cs="Arial"/>
          <w:sz w:val="18"/>
          <w:szCs w:val="18"/>
        </w:rPr>
        <w:t xml:space="preserve"> These approaches are believed to act synergistically by addressing pain modulation, neuromuscular activation, and joint mobility simultaneously. Nevertheless, most available evidence is derived from heterogeneous populations or controlled trials, with limited detailed reporting of individualized rehabilitation strategies in early postoperative cases.</w:t>
      </w:r>
    </w:p>
    <w:p w14:paraId="466A6E35"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Style w:val="Strong"/>
          <w:rFonts w:ascii="Arial" w:hAnsi="Arial" w:cs="Arial"/>
          <w:b w:val="0"/>
          <w:bCs w:val="0"/>
          <w:sz w:val="18"/>
          <w:szCs w:val="18"/>
        </w:rPr>
        <w:t>However, evidence on structured multimodal physiotherapy in early post-ORIF knee stiffness remains limited, particularly in detailed case-based clinical settings that reflect real-world physiotherapy practice.</w:t>
      </w:r>
      <w:r w:rsidRPr="00CF7A66">
        <w:rPr>
          <w:rFonts w:ascii="Arial" w:hAnsi="Arial" w:cs="Arial"/>
          <w:sz w:val="18"/>
          <w:szCs w:val="18"/>
        </w:rPr>
        <w:t xml:space="preserve"> This gap highlights the need for clinically rich case reports that document intervention strategies, progression, and outcome trajectories using standardized measures.</w:t>
      </w:r>
    </w:p>
    <w:p w14:paraId="7C12CC1B"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lastRenderedPageBreak/>
        <w:t xml:space="preserve">Therefore, this case report aims to describe the clinical outcomes of a structured multimodal physiotherapy program in a patient with knee stiffness following ORIF for a </w:t>
      </w:r>
      <w:proofErr w:type="spellStart"/>
      <w:r w:rsidRPr="00CF7A66">
        <w:rPr>
          <w:rFonts w:ascii="Arial" w:hAnsi="Arial" w:cs="Arial"/>
          <w:sz w:val="18"/>
          <w:szCs w:val="18"/>
        </w:rPr>
        <w:t>Schatzker</w:t>
      </w:r>
      <w:proofErr w:type="spellEnd"/>
      <w:r w:rsidRPr="00CF7A66">
        <w:rPr>
          <w:rFonts w:ascii="Arial" w:hAnsi="Arial" w:cs="Arial"/>
          <w:sz w:val="18"/>
          <w:szCs w:val="18"/>
        </w:rPr>
        <w:t xml:space="preserve"> type II tibial plateau fracture, with emphasis on changes in pain, range of motion, muscle strength, and functional performance.</w:t>
      </w:r>
    </w:p>
    <w:p w14:paraId="020FABAA" w14:textId="77777777" w:rsidR="0037734D" w:rsidRPr="00CF7A66" w:rsidRDefault="0037734D" w:rsidP="00CF7A66">
      <w:pPr>
        <w:pStyle w:val="NormalWeb"/>
        <w:spacing w:before="0" w:beforeAutospacing="0" w:after="0" w:afterAutospacing="0"/>
        <w:jc w:val="both"/>
        <w:rPr>
          <w:rStyle w:val="Strong"/>
          <w:rFonts w:ascii="Arial" w:hAnsi="Arial" w:cs="Arial"/>
          <w:b w:val="0"/>
          <w:bCs w:val="0"/>
          <w:sz w:val="18"/>
          <w:szCs w:val="18"/>
        </w:rPr>
      </w:pPr>
    </w:p>
    <w:p w14:paraId="5021AF86" w14:textId="2E810093" w:rsidR="00F77D81" w:rsidRPr="00CF7A66" w:rsidRDefault="00F77D81" w:rsidP="00CF7A66">
      <w:pPr>
        <w:pStyle w:val="NormalWeb"/>
        <w:spacing w:before="0" w:beforeAutospacing="0" w:after="0" w:afterAutospacing="0"/>
        <w:jc w:val="both"/>
        <w:rPr>
          <w:rFonts w:ascii="Arial" w:hAnsi="Arial" w:cs="Arial"/>
          <w:sz w:val="18"/>
          <w:szCs w:val="18"/>
        </w:rPr>
      </w:pPr>
      <w:r w:rsidRPr="00CF7A66">
        <w:rPr>
          <w:rStyle w:val="Strong"/>
          <w:rFonts w:ascii="Arial" w:hAnsi="Arial" w:cs="Arial"/>
          <w:sz w:val="18"/>
          <w:szCs w:val="18"/>
        </w:rPr>
        <w:t>Methods</w:t>
      </w:r>
    </w:p>
    <w:p w14:paraId="1D621613"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This study was designed as a clinical case report describing the physiotherapy management of a patient with knee stiffness following open reduction and internal fixation (ORIF) for a tibial plateau fracture. The report was prepared in accordance with the CARE (</w:t>
      </w:r>
      <w:proofErr w:type="spellStart"/>
      <w:r w:rsidRPr="00CF7A66">
        <w:rPr>
          <w:rFonts w:ascii="Arial" w:hAnsi="Arial" w:cs="Arial"/>
          <w:sz w:val="18"/>
          <w:szCs w:val="18"/>
        </w:rPr>
        <w:t>CAse</w:t>
      </w:r>
      <w:proofErr w:type="spellEnd"/>
      <w:r w:rsidRPr="00CF7A66">
        <w:rPr>
          <w:rFonts w:ascii="Arial" w:hAnsi="Arial" w:cs="Arial"/>
          <w:sz w:val="18"/>
          <w:szCs w:val="18"/>
        </w:rPr>
        <w:t xml:space="preserve"> </w:t>
      </w:r>
      <w:proofErr w:type="spellStart"/>
      <w:r w:rsidRPr="00CF7A66">
        <w:rPr>
          <w:rFonts w:ascii="Arial" w:hAnsi="Arial" w:cs="Arial"/>
          <w:sz w:val="18"/>
          <w:szCs w:val="18"/>
        </w:rPr>
        <w:t>REport</w:t>
      </w:r>
      <w:proofErr w:type="spellEnd"/>
      <w:r w:rsidRPr="00CF7A66">
        <w:rPr>
          <w:rFonts w:ascii="Arial" w:hAnsi="Arial" w:cs="Arial"/>
          <w:sz w:val="18"/>
          <w:szCs w:val="18"/>
        </w:rPr>
        <w:t>) guidelines to ensure transparency, completeness, and clinical relevance in reporting.</w:t>
      </w:r>
    </w:p>
    <w:p w14:paraId="56F58C66"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The patient was an 18-year-old female diagnosed with a right tibial plateau fracture (</w:t>
      </w:r>
      <w:proofErr w:type="spellStart"/>
      <w:r w:rsidRPr="00CF7A66">
        <w:rPr>
          <w:rFonts w:ascii="Arial" w:hAnsi="Arial" w:cs="Arial"/>
          <w:sz w:val="18"/>
          <w:szCs w:val="18"/>
        </w:rPr>
        <w:t>Schatzker</w:t>
      </w:r>
      <w:proofErr w:type="spellEnd"/>
      <w:r w:rsidRPr="00CF7A66">
        <w:rPr>
          <w:rFonts w:ascii="Arial" w:hAnsi="Arial" w:cs="Arial"/>
          <w:sz w:val="18"/>
          <w:szCs w:val="18"/>
        </w:rPr>
        <w:t xml:space="preserve"> type II) who underwent ORIF with plate and screw fixation on September 6, 2025. The </w:t>
      </w:r>
      <w:proofErr w:type="gramStart"/>
      <w:r w:rsidRPr="00CF7A66">
        <w:rPr>
          <w:rFonts w:ascii="Arial" w:hAnsi="Arial" w:cs="Arial"/>
          <w:sz w:val="18"/>
          <w:szCs w:val="18"/>
        </w:rPr>
        <w:t>patient initiated</w:t>
      </w:r>
      <w:proofErr w:type="gramEnd"/>
      <w:r w:rsidRPr="00CF7A66">
        <w:rPr>
          <w:rFonts w:ascii="Arial" w:hAnsi="Arial" w:cs="Arial"/>
          <w:sz w:val="18"/>
          <w:szCs w:val="18"/>
        </w:rPr>
        <w:t xml:space="preserve"> outpatient physiotherapy approximately four weeks postoperatively at </w:t>
      </w:r>
      <w:proofErr w:type="spellStart"/>
      <w:r w:rsidRPr="00CF7A66">
        <w:rPr>
          <w:rFonts w:ascii="Arial" w:hAnsi="Arial" w:cs="Arial"/>
          <w:sz w:val="18"/>
          <w:szCs w:val="18"/>
        </w:rPr>
        <w:t>Dr.</w:t>
      </w:r>
      <w:proofErr w:type="spellEnd"/>
      <w:r w:rsidRPr="00CF7A66">
        <w:rPr>
          <w:rFonts w:ascii="Arial" w:hAnsi="Arial" w:cs="Arial"/>
          <w:sz w:val="18"/>
          <w:szCs w:val="18"/>
        </w:rPr>
        <w:t xml:space="preserve"> </w:t>
      </w:r>
      <w:proofErr w:type="spellStart"/>
      <w:r w:rsidRPr="00CF7A66">
        <w:rPr>
          <w:rFonts w:ascii="Arial" w:hAnsi="Arial" w:cs="Arial"/>
          <w:sz w:val="18"/>
          <w:szCs w:val="18"/>
        </w:rPr>
        <w:t>Harjono</w:t>
      </w:r>
      <w:proofErr w:type="spellEnd"/>
      <w:r w:rsidRPr="00CF7A66">
        <w:rPr>
          <w:rFonts w:ascii="Arial" w:hAnsi="Arial" w:cs="Arial"/>
          <w:sz w:val="18"/>
          <w:szCs w:val="18"/>
        </w:rPr>
        <w:t xml:space="preserve"> Regional General Hospital, </w:t>
      </w:r>
      <w:proofErr w:type="spellStart"/>
      <w:r w:rsidRPr="00CF7A66">
        <w:rPr>
          <w:rFonts w:ascii="Arial" w:hAnsi="Arial" w:cs="Arial"/>
          <w:sz w:val="18"/>
          <w:szCs w:val="18"/>
        </w:rPr>
        <w:t>Ponorogo</w:t>
      </w:r>
      <w:proofErr w:type="spellEnd"/>
      <w:r w:rsidRPr="00CF7A66">
        <w:rPr>
          <w:rFonts w:ascii="Arial" w:hAnsi="Arial" w:cs="Arial"/>
          <w:sz w:val="18"/>
          <w:szCs w:val="18"/>
        </w:rPr>
        <w:t>, Indonesia. Prior to intervention, the patient reported pain during movement, limited knee flexion, and difficulty performing functional activities. She ambulated with bilateral crutches under a non–weight-bearing condition. No significant comorbidities, previous knee injuries, or systemic musculoskeletal disorders were reported. The absence of additional risk factors such as obesity, neurological impairment, or inflammatory joint disease was confirmed based on clinical interview and medical records.</w:t>
      </w:r>
    </w:p>
    <w:p w14:paraId="2518196C" w14:textId="60012152"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Baseline clinical evaluation was conducted before the first physiotherapy session. Pain intensity was assessed using the Numeric Rating Scale (NRS), a valid and reliable tool for measuring subjective pain perception in musculoskeletal conditions. Knee range of motion (ROM) was measured using a standard goniometer, which demonstrates high intra- and inter-rater reliability for joint angle assessment. Muscle strength was evaluated using Manual Muscle Testing (MMT), a widely accepted clinical method with established validity for assessing muscle performance. Functional status was measured using the International Knee Documentation Committee (IKDC) subjective knee form, a validated instrument for assessing symptoms, function, and sports activity in knee disorders.</w:t>
      </w:r>
    </w:p>
    <w:p w14:paraId="2893FB15"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Clinical findings at baseline indicated localized tenderness on the medial aspect of the right knee, pain during knee flexion, restricted active ROM (50° flexion), and reduced quadriceps strength (MMT grade 3+). The patient also demonstrated low functional status with an IKDC score of 25%, indicating substantial limitation in daily activities.</w:t>
      </w:r>
    </w:p>
    <w:p w14:paraId="50142CF8" w14:textId="77777777" w:rsidR="001E6B67" w:rsidRPr="00CF7A66" w:rsidRDefault="001E6B67" w:rsidP="001B5FA7">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The physiotherapy intervention program was individually tailored based on clinical findings and implemented over six sessions, conducted twice weekly. The intervention consisted of a multimodal approach combining infrared therapy, proprioceptive neuromuscular facilitation (PNF) using the hold–relax technique, active exercise, quadriceps setting, and progressive early weight bearing. Infrared therapy was applied at a distance of 45–60 cm for 15 minutes to the anterior knee region to promote local circulation, reduce muscle stiffness, and facilitate tissue relaxation.</w:t>
      </w:r>
    </w:p>
    <w:p w14:paraId="310E05DA"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PNF hold–relax techniques were applied to improve knee flexion ROM through isometric contraction of the target muscle group followed by relaxation and passive stretching. The intervention was performed with light to moderate intensity, consisting of 8 repetitions per set for 5 sets, adjusted according to patient tolerance. Active exercises and quadriceps setting were prescribed to enhance neuromuscular activation and improve muscle strength, particularly in the quadriceps muscle group, which plays a critical role in knee stability. Each exercise session consisted of 8 repetitions for 5 sets with progressive intensity based on patient response.</w:t>
      </w:r>
    </w:p>
    <w:p w14:paraId="02035B49"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Early weight bearing was introduced progressively starting from the third session at approximately 10% of body weight, with gradual increases based on pain tolerance, joint stability, and functional performance. Clinical decision-making for progression was guided by the absence of increased pain, improved ROM, and the patient’s ability to maintain proper movement patterns during exercises. This individualized progression aimed to optimize functional recovery while minimizing the risk of mechanical complications.</w:t>
      </w:r>
    </w:p>
    <w:p w14:paraId="55D19FE3"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To enhance reproducibility, all interventions were delivered by a licensed physiotherapist using standardized clinical procedures. Measurement bias was minimized by using consistent assessment tools and conducting evaluations under similar conditions across sessions. Observer bias was reduced by maintaining the same examiner for all outcome measurements.</w:t>
      </w:r>
    </w:p>
    <w:p w14:paraId="65EFB349"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Outcome evaluations were conducted at baseline (T0) and after each physiotherapy session until the sixth session (T6). Data analysis was performed descriptively by comparing changes in outcome measures over time, including absolute differences (Δ) in pain scores, ROM, muscle strength, and IKDC percentage scores. Statistical software was not applied due to the single-case design; however, clinically meaningful changes were interpreted based on established clinical benchmarks in rehabilitation practice.</w:t>
      </w:r>
    </w:p>
    <w:p w14:paraId="37BDF6F9"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 xml:space="preserve">Ethical approval for this study was obtained from the Health Research Ethics Committee of </w:t>
      </w:r>
      <w:proofErr w:type="spellStart"/>
      <w:r w:rsidRPr="00CF7A66">
        <w:rPr>
          <w:rFonts w:ascii="Arial" w:hAnsi="Arial" w:cs="Arial"/>
          <w:sz w:val="18"/>
          <w:szCs w:val="18"/>
        </w:rPr>
        <w:t>Dr.</w:t>
      </w:r>
      <w:proofErr w:type="spellEnd"/>
      <w:r w:rsidRPr="00CF7A66">
        <w:rPr>
          <w:rFonts w:ascii="Arial" w:hAnsi="Arial" w:cs="Arial"/>
          <w:sz w:val="18"/>
          <w:szCs w:val="18"/>
        </w:rPr>
        <w:t xml:space="preserve"> </w:t>
      </w:r>
      <w:proofErr w:type="spellStart"/>
      <w:r w:rsidRPr="00CF7A66">
        <w:rPr>
          <w:rFonts w:ascii="Arial" w:hAnsi="Arial" w:cs="Arial"/>
          <w:sz w:val="18"/>
          <w:szCs w:val="18"/>
        </w:rPr>
        <w:t>Harjono</w:t>
      </w:r>
      <w:proofErr w:type="spellEnd"/>
      <w:r w:rsidRPr="00CF7A66">
        <w:rPr>
          <w:rFonts w:ascii="Arial" w:hAnsi="Arial" w:cs="Arial"/>
          <w:sz w:val="18"/>
          <w:szCs w:val="18"/>
        </w:rPr>
        <w:t xml:space="preserve"> Regional General Hospital, </w:t>
      </w:r>
      <w:proofErr w:type="spellStart"/>
      <w:r w:rsidRPr="00CF7A66">
        <w:rPr>
          <w:rFonts w:ascii="Arial" w:hAnsi="Arial" w:cs="Arial"/>
          <w:sz w:val="18"/>
          <w:szCs w:val="18"/>
        </w:rPr>
        <w:t>Ponorogo</w:t>
      </w:r>
      <w:proofErr w:type="spellEnd"/>
      <w:r w:rsidRPr="00CF7A66">
        <w:rPr>
          <w:rFonts w:ascii="Arial" w:hAnsi="Arial" w:cs="Arial"/>
          <w:sz w:val="18"/>
          <w:szCs w:val="18"/>
        </w:rPr>
        <w:t xml:space="preserve"> (Approval No. 0054213502121182025102300003). Written informed consent was obtained from the patient prior to data collection and publication. All personal identifiers were removed to ensure patient confidentiality and compliance with ethical research standards.</w:t>
      </w:r>
    </w:p>
    <w:p w14:paraId="51D3A61E" w14:textId="77777777" w:rsidR="0037734D" w:rsidRPr="00CF7A66" w:rsidRDefault="0037734D" w:rsidP="00CF7A66">
      <w:pPr>
        <w:pStyle w:val="NormalWeb"/>
        <w:spacing w:before="0" w:beforeAutospacing="0" w:after="0" w:afterAutospacing="0"/>
        <w:jc w:val="both"/>
        <w:rPr>
          <w:rStyle w:val="Strong"/>
          <w:rFonts w:ascii="Arial" w:hAnsi="Arial" w:cs="Arial"/>
          <w:b w:val="0"/>
          <w:bCs w:val="0"/>
          <w:sz w:val="18"/>
          <w:szCs w:val="18"/>
        </w:rPr>
      </w:pPr>
    </w:p>
    <w:p w14:paraId="330674FF" w14:textId="77777777" w:rsidR="00B65828" w:rsidRPr="00CF7A66" w:rsidRDefault="00B65828" w:rsidP="00CF7A66">
      <w:pPr>
        <w:pStyle w:val="NormalWeb"/>
        <w:spacing w:before="0" w:beforeAutospacing="0" w:after="0" w:afterAutospacing="0"/>
        <w:jc w:val="both"/>
        <w:rPr>
          <w:rFonts w:ascii="Arial" w:hAnsi="Arial" w:cs="Arial"/>
          <w:sz w:val="18"/>
          <w:szCs w:val="18"/>
        </w:rPr>
      </w:pPr>
      <w:r w:rsidRPr="00CF7A66">
        <w:rPr>
          <w:rStyle w:val="Strong"/>
          <w:rFonts w:ascii="Arial" w:hAnsi="Arial" w:cs="Arial"/>
          <w:sz w:val="18"/>
          <w:szCs w:val="18"/>
        </w:rPr>
        <w:t>Results</w:t>
      </w:r>
    </w:p>
    <w:p w14:paraId="79E58844" w14:textId="77777777" w:rsidR="001E6B67" w:rsidRPr="001E6B67" w:rsidRDefault="001E6B67" w:rsidP="00CF7A66">
      <w:pPr>
        <w:ind w:firstLine="720"/>
        <w:jc w:val="both"/>
        <w:rPr>
          <w:rFonts w:ascii="Arial" w:eastAsia="Times New Roman" w:hAnsi="Arial" w:cs="Arial"/>
          <w:kern w:val="0"/>
          <w:sz w:val="18"/>
          <w:szCs w:val="18"/>
          <w:lang w:eastAsia="en-GB"/>
          <w14:ligatures w14:val="none"/>
        </w:rPr>
      </w:pPr>
      <w:r w:rsidRPr="001E6B67">
        <w:rPr>
          <w:rFonts w:ascii="Arial" w:eastAsia="Times New Roman" w:hAnsi="Arial" w:cs="Arial"/>
          <w:kern w:val="0"/>
          <w:sz w:val="18"/>
          <w:szCs w:val="18"/>
          <w:lang w:eastAsia="en-GB"/>
          <w14:ligatures w14:val="none"/>
        </w:rPr>
        <w:t>Outcome measures were evaluated at baseline (T0) and after each physiotherapy session up to the sixth session (T6). Overall, the patient demonstrated progressive improvements in pain intensity, knee range of motion (ROM), muscle strength, and functional performance over the course of the intervention.</w:t>
      </w:r>
    </w:p>
    <w:p w14:paraId="75A9A424" w14:textId="77777777" w:rsidR="001E6B67" w:rsidRDefault="001E6B67" w:rsidP="00CF7A66">
      <w:pPr>
        <w:ind w:firstLine="720"/>
        <w:jc w:val="both"/>
        <w:rPr>
          <w:rFonts w:ascii="Arial" w:eastAsia="Times New Roman" w:hAnsi="Arial" w:cs="Arial"/>
          <w:kern w:val="0"/>
          <w:sz w:val="18"/>
          <w:szCs w:val="18"/>
          <w:lang w:eastAsia="en-GB"/>
          <w14:ligatures w14:val="none"/>
        </w:rPr>
      </w:pPr>
      <w:r w:rsidRPr="001E6B67">
        <w:rPr>
          <w:rFonts w:ascii="Arial" w:eastAsia="Times New Roman" w:hAnsi="Arial" w:cs="Arial"/>
          <w:kern w:val="0"/>
          <w:sz w:val="18"/>
          <w:szCs w:val="18"/>
          <w:lang w:eastAsia="en-GB"/>
          <w14:ligatures w14:val="none"/>
        </w:rPr>
        <w:t>Pain intensity assessed using the Numeric Rating Scale (NRS) showed a consistent reduction across sessions. At baseline, the patient reported no pain at rest (0/10), moderate pain during movement (6/10), and mild pain on palpation (3/10). By the sixth session, pain during movement decreased to 3/10 (Δ = −3), and tenderness decreased to 1/10 (Δ = −2), indicating a clinically meaningful reduction in symptoms. No increase in resting pain was observed throughout the intervention period.</w:t>
      </w:r>
    </w:p>
    <w:p w14:paraId="78BCA6E4" w14:textId="77777777" w:rsidR="00C70496" w:rsidRPr="001E6B67" w:rsidRDefault="00C70496" w:rsidP="00CF7A66">
      <w:pPr>
        <w:ind w:firstLine="720"/>
        <w:jc w:val="both"/>
        <w:rPr>
          <w:rFonts w:ascii="Arial" w:eastAsia="Times New Roman" w:hAnsi="Arial" w:cs="Arial"/>
          <w:kern w:val="0"/>
          <w:sz w:val="18"/>
          <w:szCs w:val="18"/>
          <w:lang w:eastAsia="en-GB"/>
          <w14:ligatures w14:val="none"/>
        </w:rPr>
      </w:pPr>
    </w:p>
    <w:p w14:paraId="080AFAA2" w14:textId="77777777" w:rsidR="001E6B67" w:rsidRPr="001E6B67" w:rsidRDefault="001E6B67" w:rsidP="00CF7A66">
      <w:pPr>
        <w:jc w:val="both"/>
        <w:rPr>
          <w:rFonts w:ascii="Arial" w:eastAsia="Times New Roman" w:hAnsi="Arial" w:cs="Arial"/>
          <w:kern w:val="0"/>
          <w:sz w:val="18"/>
          <w:szCs w:val="18"/>
          <w:lang w:eastAsia="en-GB"/>
          <w14:ligatures w14:val="none"/>
        </w:rPr>
      </w:pPr>
      <w:r w:rsidRPr="001E6B67">
        <w:rPr>
          <w:rFonts w:ascii="Arial" w:eastAsia="Times New Roman" w:hAnsi="Arial" w:cs="Arial"/>
          <w:b/>
          <w:bCs/>
          <w:kern w:val="0"/>
          <w:sz w:val="18"/>
          <w:szCs w:val="18"/>
          <w:lang w:eastAsia="en-GB"/>
          <w14:ligatures w14:val="none"/>
        </w:rPr>
        <w:t xml:space="preserve">Table 1. </w:t>
      </w:r>
      <w:r w:rsidRPr="001E6B67">
        <w:rPr>
          <w:rFonts w:ascii="Arial" w:eastAsia="Times New Roman" w:hAnsi="Arial" w:cs="Arial"/>
          <w:kern w:val="0"/>
          <w:sz w:val="18"/>
          <w:szCs w:val="18"/>
          <w:lang w:eastAsia="en-GB"/>
          <w14:ligatures w14:val="none"/>
        </w:rPr>
        <w:t>Changes in Pain Intensity (NRS) Across Sessions</w:t>
      </w:r>
    </w:p>
    <w:tbl>
      <w:tblPr>
        <w:tblStyle w:val="PlainTable2"/>
        <w:tblW w:w="0" w:type="auto"/>
        <w:tblLook w:val="04A0" w:firstRow="1" w:lastRow="0" w:firstColumn="1" w:lastColumn="0" w:noHBand="0" w:noVBand="1"/>
      </w:tblPr>
      <w:tblGrid>
        <w:gridCol w:w="1767"/>
        <w:gridCol w:w="427"/>
        <w:gridCol w:w="427"/>
        <w:gridCol w:w="427"/>
        <w:gridCol w:w="427"/>
        <w:gridCol w:w="427"/>
        <w:gridCol w:w="427"/>
        <w:gridCol w:w="427"/>
        <w:gridCol w:w="1027"/>
      </w:tblGrid>
      <w:tr w:rsidR="001E6B67" w:rsidRPr="00C70496" w14:paraId="73FAEFF3" w14:textId="77777777" w:rsidTr="00CF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3DCE94"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Measurement Type</w:t>
            </w:r>
          </w:p>
        </w:tc>
        <w:tc>
          <w:tcPr>
            <w:tcW w:w="0" w:type="auto"/>
            <w:hideMark/>
          </w:tcPr>
          <w:p w14:paraId="662AC04E"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T0</w:t>
            </w:r>
          </w:p>
        </w:tc>
        <w:tc>
          <w:tcPr>
            <w:tcW w:w="0" w:type="auto"/>
            <w:hideMark/>
          </w:tcPr>
          <w:p w14:paraId="1120678D"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T1</w:t>
            </w:r>
          </w:p>
        </w:tc>
        <w:tc>
          <w:tcPr>
            <w:tcW w:w="0" w:type="auto"/>
            <w:hideMark/>
          </w:tcPr>
          <w:p w14:paraId="23313F53"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T2</w:t>
            </w:r>
          </w:p>
        </w:tc>
        <w:tc>
          <w:tcPr>
            <w:tcW w:w="0" w:type="auto"/>
            <w:hideMark/>
          </w:tcPr>
          <w:p w14:paraId="33572859"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T3</w:t>
            </w:r>
          </w:p>
        </w:tc>
        <w:tc>
          <w:tcPr>
            <w:tcW w:w="0" w:type="auto"/>
            <w:hideMark/>
          </w:tcPr>
          <w:p w14:paraId="31B3A5F7"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T4</w:t>
            </w:r>
          </w:p>
        </w:tc>
        <w:tc>
          <w:tcPr>
            <w:tcW w:w="0" w:type="auto"/>
            <w:hideMark/>
          </w:tcPr>
          <w:p w14:paraId="53F2C115"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T5</w:t>
            </w:r>
          </w:p>
        </w:tc>
        <w:tc>
          <w:tcPr>
            <w:tcW w:w="0" w:type="auto"/>
            <w:hideMark/>
          </w:tcPr>
          <w:p w14:paraId="22E61FFE"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T6</w:t>
            </w:r>
          </w:p>
        </w:tc>
        <w:tc>
          <w:tcPr>
            <w:tcW w:w="0" w:type="auto"/>
            <w:hideMark/>
          </w:tcPr>
          <w:p w14:paraId="7166132F"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Δ (T0–T6)</w:t>
            </w:r>
          </w:p>
        </w:tc>
      </w:tr>
      <w:tr w:rsidR="001E6B67" w:rsidRPr="00C70496" w14:paraId="5CFB9AA4"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D44378"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Resting pain</w:t>
            </w:r>
          </w:p>
        </w:tc>
        <w:tc>
          <w:tcPr>
            <w:tcW w:w="0" w:type="auto"/>
            <w:hideMark/>
          </w:tcPr>
          <w:p w14:paraId="762D5F15"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0</w:t>
            </w:r>
          </w:p>
        </w:tc>
        <w:tc>
          <w:tcPr>
            <w:tcW w:w="0" w:type="auto"/>
            <w:hideMark/>
          </w:tcPr>
          <w:p w14:paraId="45A598A6"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0</w:t>
            </w:r>
          </w:p>
        </w:tc>
        <w:tc>
          <w:tcPr>
            <w:tcW w:w="0" w:type="auto"/>
            <w:hideMark/>
          </w:tcPr>
          <w:p w14:paraId="7CDDE10F"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0</w:t>
            </w:r>
          </w:p>
        </w:tc>
        <w:tc>
          <w:tcPr>
            <w:tcW w:w="0" w:type="auto"/>
            <w:hideMark/>
          </w:tcPr>
          <w:p w14:paraId="670FE499"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0</w:t>
            </w:r>
          </w:p>
        </w:tc>
        <w:tc>
          <w:tcPr>
            <w:tcW w:w="0" w:type="auto"/>
            <w:hideMark/>
          </w:tcPr>
          <w:p w14:paraId="67C1ADDA"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0</w:t>
            </w:r>
          </w:p>
        </w:tc>
        <w:tc>
          <w:tcPr>
            <w:tcW w:w="0" w:type="auto"/>
            <w:hideMark/>
          </w:tcPr>
          <w:p w14:paraId="0C377018"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0</w:t>
            </w:r>
          </w:p>
        </w:tc>
        <w:tc>
          <w:tcPr>
            <w:tcW w:w="0" w:type="auto"/>
            <w:hideMark/>
          </w:tcPr>
          <w:p w14:paraId="45D411C6"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0</w:t>
            </w:r>
          </w:p>
        </w:tc>
        <w:tc>
          <w:tcPr>
            <w:tcW w:w="0" w:type="auto"/>
            <w:hideMark/>
          </w:tcPr>
          <w:p w14:paraId="73BAB696"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0</w:t>
            </w:r>
          </w:p>
        </w:tc>
      </w:tr>
      <w:tr w:rsidR="001E6B67" w:rsidRPr="00C70496" w14:paraId="5888B87A" w14:textId="77777777" w:rsidTr="00CF7A66">
        <w:tc>
          <w:tcPr>
            <w:cnfStyle w:val="001000000000" w:firstRow="0" w:lastRow="0" w:firstColumn="1" w:lastColumn="0" w:oddVBand="0" w:evenVBand="0" w:oddHBand="0" w:evenHBand="0" w:firstRowFirstColumn="0" w:firstRowLastColumn="0" w:lastRowFirstColumn="0" w:lastRowLastColumn="0"/>
            <w:tcW w:w="0" w:type="auto"/>
            <w:hideMark/>
          </w:tcPr>
          <w:p w14:paraId="3B68730D"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Palpation pain</w:t>
            </w:r>
          </w:p>
        </w:tc>
        <w:tc>
          <w:tcPr>
            <w:tcW w:w="0" w:type="auto"/>
            <w:hideMark/>
          </w:tcPr>
          <w:p w14:paraId="31127BA9"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c>
          <w:tcPr>
            <w:tcW w:w="0" w:type="auto"/>
            <w:hideMark/>
          </w:tcPr>
          <w:p w14:paraId="2D1ED63E"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c>
          <w:tcPr>
            <w:tcW w:w="0" w:type="auto"/>
            <w:hideMark/>
          </w:tcPr>
          <w:p w14:paraId="130DC5D1"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c>
          <w:tcPr>
            <w:tcW w:w="0" w:type="auto"/>
            <w:hideMark/>
          </w:tcPr>
          <w:p w14:paraId="126AACBC"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2</w:t>
            </w:r>
          </w:p>
        </w:tc>
        <w:tc>
          <w:tcPr>
            <w:tcW w:w="0" w:type="auto"/>
            <w:hideMark/>
          </w:tcPr>
          <w:p w14:paraId="2171588E"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2</w:t>
            </w:r>
          </w:p>
        </w:tc>
        <w:tc>
          <w:tcPr>
            <w:tcW w:w="0" w:type="auto"/>
            <w:hideMark/>
          </w:tcPr>
          <w:p w14:paraId="145EF22A"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2</w:t>
            </w:r>
          </w:p>
        </w:tc>
        <w:tc>
          <w:tcPr>
            <w:tcW w:w="0" w:type="auto"/>
            <w:hideMark/>
          </w:tcPr>
          <w:p w14:paraId="197D000A"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1</w:t>
            </w:r>
          </w:p>
        </w:tc>
        <w:tc>
          <w:tcPr>
            <w:tcW w:w="0" w:type="auto"/>
            <w:hideMark/>
          </w:tcPr>
          <w:p w14:paraId="6B773DBF"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−2</w:t>
            </w:r>
          </w:p>
        </w:tc>
      </w:tr>
      <w:tr w:rsidR="001E6B67" w:rsidRPr="00C70496" w14:paraId="21AD2574"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1A1656"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Movement pain</w:t>
            </w:r>
          </w:p>
        </w:tc>
        <w:tc>
          <w:tcPr>
            <w:tcW w:w="0" w:type="auto"/>
            <w:hideMark/>
          </w:tcPr>
          <w:p w14:paraId="53D797F0"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6</w:t>
            </w:r>
          </w:p>
        </w:tc>
        <w:tc>
          <w:tcPr>
            <w:tcW w:w="0" w:type="auto"/>
            <w:hideMark/>
          </w:tcPr>
          <w:p w14:paraId="10ECC2F5"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6</w:t>
            </w:r>
          </w:p>
        </w:tc>
        <w:tc>
          <w:tcPr>
            <w:tcW w:w="0" w:type="auto"/>
            <w:hideMark/>
          </w:tcPr>
          <w:p w14:paraId="65FFF2A4"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5</w:t>
            </w:r>
          </w:p>
        </w:tc>
        <w:tc>
          <w:tcPr>
            <w:tcW w:w="0" w:type="auto"/>
            <w:hideMark/>
          </w:tcPr>
          <w:p w14:paraId="270C5BEA"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5</w:t>
            </w:r>
          </w:p>
        </w:tc>
        <w:tc>
          <w:tcPr>
            <w:tcW w:w="0" w:type="auto"/>
            <w:hideMark/>
          </w:tcPr>
          <w:p w14:paraId="202EEDC9"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4</w:t>
            </w:r>
          </w:p>
        </w:tc>
        <w:tc>
          <w:tcPr>
            <w:tcW w:w="0" w:type="auto"/>
            <w:hideMark/>
          </w:tcPr>
          <w:p w14:paraId="43650053"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4</w:t>
            </w:r>
          </w:p>
        </w:tc>
        <w:tc>
          <w:tcPr>
            <w:tcW w:w="0" w:type="auto"/>
            <w:hideMark/>
          </w:tcPr>
          <w:p w14:paraId="14CA54DC"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c>
          <w:tcPr>
            <w:tcW w:w="0" w:type="auto"/>
            <w:hideMark/>
          </w:tcPr>
          <w:p w14:paraId="31263432"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r>
    </w:tbl>
    <w:p w14:paraId="0A828AF7" w14:textId="77777777" w:rsidR="001E6B67" w:rsidRDefault="001E6B67" w:rsidP="00CF7A66">
      <w:pPr>
        <w:ind w:firstLine="720"/>
        <w:jc w:val="both"/>
        <w:rPr>
          <w:rFonts w:ascii="Arial" w:eastAsia="Times New Roman" w:hAnsi="Arial" w:cs="Arial"/>
          <w:kern w:val="0"/>
          <w:sz w:val="18"/>
          <w:szCs w:val="18"/>
          <w:lang w:eastAsia="en-GB"/>
          <w14:ligatures w14:val="none"/>
        </w:rPr>
      </w:pPr>
      <w:r w:rsidRPr="001E6B67">
        <w:rPr>
          <w:rFonts w:ascii="Arial" w:eastAsia="Times New Roman" w:hAnsi="Arial" w:cs="Arial"/>
          <w:kern w:val="0"/>
          <w:sz w:val="18"/>
          <w:szCs w:val="18"/>
          <w:lang w:eastAsia="en-GB"/>
          <w14:ligatures w14:val="none"/>
        </w:rPr>
        <w:t>A progressive increase in knee ROM was observed throughout the intervention period. Improvements were more pronounced in active ROM, particularly in knee flexion. Active knee flexion increased from 50° at baseline to 85° at T6 (Δ = +35°), while passive flexion improved from 80° to 105° (Δ = +25°). These findings suggest substantial recovery of joint mobility, with a 35° improvement in active flexion considered clinically meaningful for functional activities such as sitting and walking.</w:t>
      </w:r>
    </w:p>
    <w:p w14:paraId="65819935" w14:textId="77777777" w:rsidR="00C70496" w:rsidRPr="001E6B67" w:rsidRDefault="00C70496" w:rsidP="00CF7A66">
      <w:pPr>
        <w:ind w:firstLine="720"/>
        <w:jc w:val="both"/>
        <w:rPr>
          <w:rFonts w:ascii="Arial" w:eastAsia="Times New Roman" w:hAnsi="Arial" w:cs="Arial"/>
          <w:kern w:val="0"/>
          <w:sz w:val="18"/>
          <w:szCs w:val="18"/>
          <w:lang w:eastAsia="en-GB"/>
          <w14:ligatures w14:val="none"/>
        </w:rPr>
      </w:pPr>
    </w:p>
    <w:p w14:paraId="46117B3E" w14:textId="77777777" w:rsidR="00CF7A66" w:rsidRDefault="00CF7A66" w:rsidP="00CF7A66">
      <w:pPr>
        <w:jc w:val="both"/>
        <w:rPr>
          <w:rFonts w:ascii="Arial" w:eastAsia="Times New Roman" w:hAnsi="Arial" w:cs="Arial"/>
          <w:b/>
          <w:bCs/>
          <w:kern w:val="0"/>
          <w:sz w:val="18"/>
          <w:szCs w:val="18"/>
          <w:lang w:eastAsia="en-GB"/>
          <w14:ligatures w14:val="none"/>
        </w:rPr>
      </w:pPr>
    </w:p>
    <w:p w14:paraId="4D19E592" w14:textId="640F9D46" w:rsidR="001E6B67" w:rsidRPr="001E6B67" w:rsidRDefault="001E6B67" w:rsidP="00CF7A66">
      <w:pPr>
        <w:jc w:val="both"/>
        <w:rPr>
          <w:rFonts w:ascii="Arial" w:eastAsia="Times New Roman" w:hAnsi="Arial" w:cs="Arial"/>
          <w:kern w:val="0"/>
          <w:sz w:val="18"/>
          <w:szCs w:val="18"/>
          <w:lang w:eastAsia="en-GB"/>
          <w14:ligatures w14:val="none"/>
        </w:rPr>
      </w:pPr>
      <w:r w:rsidRPr="001E6B67">
        <w:rPr>
          <w:rFonts w:ascii="Arial" w:eastAsia="Times New Roman" w:hAnsi="Arial" w:cs="Arial"/>
          <w:b/>
          <w:bCs/>
          <w:kern w:val="0"/>
          <w:sz w:val="18"/>
          <w:szCs w:val="18"/>
          <w:lang w:eastAsia="en-GB"/>
          <w14:ligatures w14:val="none"/>
        </w:rPr>
        <w:lastRenderedPageBreak/>
        <w:t xml:space="preserve">Table 2. </w:t>
      </w:r>
      <w:r w:rsidRPr="001E6B67">
        <w:rPr>
          <w:rFonts w:ascii="Arial" w:eastAsia="Times New Roman" w:hAnsi="Arial" w:cs="Arial"/>
          <w:kern w:val="0"/>
          <w:sz w:val="18"/>
          <w:szCs w:val="18"/>
          <w:lang w:eastAsia="en-GB"/>
          <w14:ligatures w14:val="none"/>
        </w:rPr>
        <w:t>Changes in Knee Range of Motion (Degrees) Across Sessions</w:t>
      </w:r>
    </w:p>
    <w:tbl>
      <w:tblPr>
        <w:tblStyle w:val="PlainTable2"/>
        <w:tblW w:w="0" w:type="auto"/>
        <w:tblLook w:val="04A0" w:firstRow="1" w:lastRow="0" w:firstColumn="1" w:lastColumn="0" w:noHBand="0" w:noVBand="1"/>
      </w:tblPr>
      <w:tblGrid>
        <w:gridCol w:w="1077"/>
        <w:gridCol w:w="1927"/>
        <w:gridCol w:w="2067"/>
      </w:tblGrid>
      <w:tr w:rsidR="001E6B67" w:rsidRPr="00C70496" w14:paraId="779DC5D9" w14:textId="77777777" w:rsidTr="00CF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88E296"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Time Point</w:t>
            </w:r>
          </w:p>
        </w:tc>
        <w:tc>
          <w:tcPr>
            <w:tcW w:w="0" w:type="auto"/>
            <w:hideMark/>
          </w:tcPr>
          <w:p w14:paraId="1F697873"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Active ROM (Flexion)</w:t>
            </w:r>
          </w:p>
        </w:tc>
        <w:tc>
          <w:tcPr>
            <w:tcW w:w="0" w:type="auto"/>
            <w:hideMark/>
          </w:tcPr>
          <w:p w14:paraId="2C3E9318"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Passive ROM (Flexion)</w:t>
            </w:r>
          </w:p>
        </w:tc>
      </w:tr>
      <w:tr w:rsidR="001E6B67" w:rsidRPr="00C70496" w14:paraId="4B277D29"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BC16A1"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T0</w:t>
            </w:r>
          </w:p>
        </w:tc>
        <w:tc>
          <w:tcPr>
            <w:tcW w:w="0" w:type="auto"/>
            <w:hideMark/>
          </w:tcPr>
          <w:p w14:paraId="1CBD27FC"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50°</w:t>
            </w:r>
          </w:p>
        </w:tc>
        <w:tc>
          <w:tcPr>
            <w:tcW w:w="0" w:type="auto"/>
            <w:hideMark/>
          </w:tcPr>
          <w:p w14:paraId="1FB3AE03"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80°</w:t>
            </w:r>
          </w:p>
        </w:tc>
      </w:tr>
      <w:tr w:rsidR="001E6B67" w:rsidRPr="00C70496" w14:paraId="07A32D98" w14:textId="77777777" w:rsidTr="00CF7A66">
        <w:tc>
          <w:tcPr>
            <w:cnfStyle w:val="001000000000" w:firstRow="0" w:lastRow="0" w:firstColumn="1" w:lastColumn="0" w:oddVBand="0" w:evenVBand="0" w:oddHBand="0" w:evenHBand="0" w:firstRowFirstColumn="0" w:firstRowLastColumn="0" w:lastRowFirstColumn="0" w:lastRowLastColumn="0"/>
            <w:tcW w:w="0" w:type="auto"/>
            <w:hideMark/>
          </w:tcPr>
          <w:p w14:paraId="44F96017"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T1</w:t>
            </w:r>
          </w:p>
        </w:tc>
        <w:tc>
          <w:tcPr>
            <w:tcW w:w="0" w:type="auto"/>
            <w:hideMark/>
          </w:tcPr>
          <w:p w14:paraId="2DE83629"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55°</w:t>
            </w:r>
          </w:p>
        </w:tc>
        <w:tc>
          <w:tcPr>
            <w:tcW w:w="0" w:type="auto"/>
            <w:hideMark/>
          </w:tcPr>
          <w:p w14:paraId="40729AA3"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85°</w:t>
            </w:r>
          </w:p>
        </w:tc>
      </w:tr>
      <w:tr w:rsidR="001E6B67" w:rsidRPr="00C70496" w14:paraId="0B29CDAD"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18D38C"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T2</w:t>
            </w:r>
          </w:p>
        </w:tc>
        <w:tc>
          <w:tcPr>
            <w:tcW w:w="0" w:type="auto"/>
            <w:hideMark/>
          </w:tcPr>
          <w:p w14:paraId="45786598"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60°</w:t>
            </w:r>
          </w:p>
        </w:tc>
        <w:tc>
          <w:tcPr>
            <w:tcW w:w="0" w:type="auto"/>
            <w:hideMark/>
          </w:tcPr>
          <w:p w14:paraId="36DE59DA"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85°</w:t>
            </w:r>
          </w:p>
        </w:tc>
      </w:tr>
      <w:tr w:rsidR="001E6B67" w:rsidRPr="00C70496" w14:paraId="6C2E1F29" w14:textId="77777777" w:rsidTr="00CF7A66">
        <w:tc>
          <w:tcPr>
            <w:cnfStyle w:val="001000000000" w:firstRow="0" w:lastRow="0" w:firstColumn="1" w:lastColumn="0" w:oddVBand="0" w:evenVBand="0" w:oddHBand="0" w:evenHBand="0" w:firstRowFirstColumn="0" w:firstRowLastColumn="0" w:lastRowFirstColumn="0" w:lastRowLastColumn="0"/>
            <w:tcW w:w="0" w:type="auto"/>
            <w:hideMark/>
          </w:tcPr>
          <w:p w14:paraId="5DC41247"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T3</w:t>
            </w:r>
          </w:p>
        </w:tc>
        <w:tc>
          <w:tcPr>
            <w:tcW w:w="0" w:type="auto"/>
            <w:hideMark/>
          </w:tcPr>
          <w:p w14:paraId="45FE22FB"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65°</w:t>
            </w:r>
          </w:p>
        </w:tc>
        <w:tc>
          <w:tcPr>
            <w:tcW w:w="0" w:type="auto"/>
            <w:hideMark/>
          </w:tcPr>
          <w:p w14:paraId="4190D452"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90°</w:t>
            </w:r>
          </w:p>
        </w:tc>
      </w:tr>
      <w:tr w:rsidR="001E6B67" w:rsidRPr="00C70496" w14:paraId="61DBC955"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6E4BC6"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T4</w:t>
            </w:r>
          </w:p>
        </w:tc>
        <w:tc>
          <w:tcPr>
            <w:tcW w:w="0" w:type="auto"/>
            <w:hideMark/>
          </w:tcPr>
          <w:p w14:paraId="625DC9B6"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75°</w:t>
            </w:r>
          </w:p>
        </w:tc>
        <w:tc>
          <w:tcPr>
            <w:tcW w:w="0" w:type="auto"/>
            <w:hideMark/>
          </w:tcPr>
          <w:p w14:paraId="431042B4"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100°</w:t>
            </w:r>
          </w:p>
        </w:tc>
      </w:tr>
      <w:tr w:rsidR="001E6B67" w:rsidRPr="00C70496" w14:paraId="688DD9AD" w14:textId="77777777" w:rsidTr="00CF7A66">
        <w:tc>
          <w:tcPr>
            <w:cnfStyle w:val="001000000000" w:firstRow="0" w:lastRow="0" w:firstColumn="1" w:lastColumn="0" w:oddVBand="0" w:evenVBand="0" w:oddHBand="0" w:evenHBand="0" w:firstRowFirstColumn="0" w:firstRowLastColumn="0" w:lastRowFirstColumn="0" w:lastRowLastColumn="0"/>
            <w:tcW w:w="0" w:type="auto"/>
            <w:hideMark/>
          </w:tcPr>
          <w:p w14:paraId="47C7A8D5"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T5</w:t>
            </w:r>
          </w:p>
        </w:tc>
        <w:tc>
          <w:tcPr>
            <w:tcW w:w="0" w:type="auto"/>
            <w:hideMark/>
          </w:tcPr>
          <w:p w14:paraId="51A4BCE2"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80°</w:t>
            </w:r>
          </w:p>
        </w:tc>
        <w:tc>
          <w:tcPr>
            <w:tcW w:w="0" w:type="auto"/>
            <w:hideMark/>
          </w:tcPr>
          <w:p w14:paraId="37EF0B36"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105°</w:t>
            </w:r>
          </w:p>
        </w:tc>
      </w:tr>
      <w:tr w:rsidR="001E6B67" w:rsidRPr="00C70496" w14:paraId="7A14F10A"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E4B17E"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T6</w:t>
            </w:r>
          </w:p>
        </w:tc>
        <w:tc>
          <w:tcPr>
            <w:tcW w:w="0" w:type="auto"/>
            <w:hideMark/>
          </w:tcPr>
          <w:p w14:paraId="7479FAF9"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85°</w:t>
            </w:r>
          </w:p>
        </w:tc>
        <w:tc>
          <w:tcPr>
            <w:tcW w:w="0" w:type="auto"/>
            <w:hideMark/>
          </w:tcPr>
          <w:p w14:paraId="069E1840"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105°</w:t>
            </w:r>
          </w:p>
        </w:tc>
      </w:tr>
      <w:tr w:rsidR="001E6B67" w:rsidRPr="00C70496" w14:paraId="478DD377" w14:textId="77777777" w:rsidTr="00CF7A66">
        <w:tc>
          <w:tcPr>
            <w:cnfStyle w:val="001000000000" w:firstRow="0" w:lastRow="0" w:firstColumn="1" w:lastColumn="0" w:oddVBand="0" w:evenVBand="0" w:oddHBand="0" w:evenHBand="0" w:firstRowFirstColumn="0" w:firstRowLastColumn="0" w:lastRowFirstColumn="0" w:lastRowLastColumn="0"/>
            <w:tcW w:w="0" w:type="auto"/>
            <w:hideMark/>
          </w:tcPr>
          <w:p w14:paraId="107009C4"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Δ (T0–T6)</w:t>
            </w:r>
          </w:p>
        </w:tc>
        <w:tc>
          <w:tcPr>
            <w:tcW w:w="0" w:type="auto"/>
            <w:hideMark/>
          </w:tcPr>
          <w:p w14:paraId="353364B8"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+35°</w:t>
            </w:r>
          </w:p>
        </w:tc>
        <w:tc>
          <w:tcPr>
            <w:tcW w:w="0" w:type="auto"/>
            <w:hideMark/>
          </w:tcPr>
          <w:p w14:paraId="0FABA962"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+25°</w:t>
            </w:r>
          </w:p>
        </w:tc>
      </w:tr>
    </w:tbl>
    <w:p w14:paraId="26F66548" w14:textId="77777777" w:rsidR="001E6B67" w:rsidRPr="001E6B67" w:rsidRDefault="001E6B67" w:rsidP="00CF7A66">
      <w:pPr>
        <w:ind w:firstLine="720"/>
        <w:jc w:val="both"/>
        <w:rPr>
          <w:rFonts w:ascii="Arial" w:eastAsia="Times New Roman" w:hAnsi="Arial" w:cs="Arial"/>
          <w:kern w:val="0"/>
          <w:sz w:val="18"/>
          <w:szCs w:val="18"/>
          <w:lang w:eastAsia="en-GB"/>
          <w14:ligatures w14:val="none"/>
        </w:rPr>
      </w:pPr>
      <w:r w:rsidRPr="001E6B67">
        <w:rPr>
          <w:rFonts w:ascii="Arial" w:eastAsia="Times New Roman" w:hAnsi="Arial" w:cs="Arial"/>
          <w:kern w:val="0"/>
          <w:sz w:val="18"/>
          <w:szCs w:val="18"/>
          <w:lang w:eastAsia="en-GB"/>
          <w14:ligatures w14:val="none"/>
        </w:rPr>
        <w:t>Muscle strength assessment using Manual Muscle Testing (MMT) demonstrated improvement in knee extensor strength, while flexor strength remained unchanged. Knee extension strength increased from grade 3+ at baseline to grade 4 at T6, indicating improved ability to move against moderate resistance. In contrast, knee flexion strength remained at grade 3− throughout the intervention period, suggesting limited recovery in the hamstring muscle group.</w:t>
      </w:r>
    </w:p>
    <w:p w14:paraId="1282B1A5" w14:textId="77777777" w:rsidR="00CF7A66" w:rsidRDefault="00CF7A66" w:rsidP="00CF7A66">
      <w:pPr>
        <w:jc w:val="both"/>
        <w:rPr>
          <w:rFonts w:ascii="Arial" w:eastAsia="Times New Roman" w:hAnsi="Arial" w:cs="Arial"/>
          <w:b/>
          <w:bCs/>
          <w:kern w:val="0"/>
          <w:sz w:val="18"/>
          <w:szCs w:val="18"/>
          <w:lang w:eastAsia="en-GB"/>
          <w14:ligatures w14:val="none"/>
        </w:rPr>
      </w:pPr>
    </w:p>
    <w:p w14:paraId="559847F5" w14:textId="0F5A33D2" w:rsidR="001E6B67" w:rsidRPr="001E6B67" w:rsidRDefault="001E6B67" w:rsidP="00CF7A66">
      <w:pPr>
        <w:jc w:val="both"/>
        <w:rPr>
          <w:rFonts w:ascii="Arial" w:eastAsia="Times New Roman" w:hAnsi="Arial" w:cs="Arial"/>
          <w:kern w:val="0"/>
          <w:sz w:val="18"/>
          <w:szCs w:val="18"/>
          <w:lang w:eastAsia="en-GB"/>
          <w14:ligatures w14:val="none"/>
        </w:rPr>
      </w:pPr>
      <w:r w:rsidRPr="001E6B67">
        <w:rPr>
          <w:rFonts w:ascii="Arial" w:eastAsia="Times New Roman" w:hAnsi="Arial" w:cs="Arial"/>
          <w:b/>
          <w:bCs/>
          <w:kern w:val="0"/>
          <w:sz w:val="18"/>
          <w:szCs w:val="18"/>
          <w:lang w:eastAsia="en-GB"/>
          <w14:ligatures w14:val="none"/>
        </w:rPr>
        <w:t xml:space="preserve">Table 3. </w:t>
      </w:r>
      <w:r w:rsidRPr="001E6B67">
        <w:rPr>
          <w:rFonts w:ascii="Arial" w:eastAsia="Times New Roman" w:hAnsi="Arial" w:cs="Arial"/>
          <w:kern w:val="0"/>
          <w:sz w:val="18"/>
          <w:szCs w:val="18"/>
          <w:lang w:eastAsia="en-GB"/>
          <w14:ligatures w14:val="none"/>
        </w:rPr>
        <w:t>Changes in Muscle Strength (MMT) Across Sessions</w:t>
      </w:r>
    </w:p>
    <w:tbl>
      <w:tblPr>
        <w:tblStyle w:val="PlainTable2"/>
        <w:tblW w:w="0" w:type="auto"/>
        <w:tblLook w:val="04A0" w:firstRow="1" w:lastRow="0" w:firstColumn="1" w:lastColumn="0" w:noHBand="0" w:noVBand="1"/>
      </w:tblPr>
      <w:tblGrid>
        <w:gridCol w:w="1077"/>
        <w:gridCol w:w="1267"/>
        <w:gridCol w:w="1477"/>
      </w:tblGrid>
      <w:tr w:rsidR="001E6B67" w:rsidRPr="00C70496" w14:paraId="51F1E9AD" w14:textId="77777777" w:rsidTr="00CF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0D62D0"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Time Point</w:t>
            </w:r>
          </w:p>
        </w:tc>
        <w:tc>
          <w:tcPr>
            <w:tcW w:w="0" w:type="auto"/>
            <w:hideMark/>
          </w:tcPr>
          <w:p w14:paraId="7294931C"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Knee Flexion</w:t>
            </w:r>
          </w:p>
        </w:tc>
        <w:tc>
          <w:tcPr>
            <w:tcW w:w="0" w:type="auto"/>
            <w:hideMark/>
          </w:tcPr>
          <w:p w14:paraId="48DC994D"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Knee Extension</w:t>
            </w:r>
          </w:p>
        </w:tc>
      </w:tr>
      <w:tr w:rsidR="001E6B67" w:rsidRPr="00C70496" w14:paraId="29122FFA"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9E6F5C"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T0</w:t>
            </w:r>
          </w:p>
        </w:tc>
        <w:tc>
          <w:tcPr>
            <w:tcW w:w="0" w:type="auto"/>
            <w:hideMark/>
          </w:tcPr>
          <w:p w14:paraId="0122EA47"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c>
          <w:tcPr>
            <w:tcW w:w="0" w:type="auto"/>
            <w:hideMark/>
          </w:tcPr>
          <w:p w14:paraId="33824EB4"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r>
      <w:tr w:rsidR="001E6B67" w:rsidRPr="00C70496" w14:paraId="526DF322" w14:textId="77777777" w:rsidTr="00CF7A66">
        <w:tc>
          <w:tcPr>
            <w:cnfStyle w:val="001000000000" w:firstRow="0" w:lastRow="0" w:firstColumn="1" w:lastColumn="0" w:oddVBand="0" w:evenVBand="0" w:oddHBand="0" w:evenHBand="0" w:firstRowFirstColumn="0" w:firstRowLastColumn="0" w:lastRowFirstColumn="0" w:lastRowLastColumn="0"/>
            <w:tcW w:w="0" w:type="auto"/>
            <w:hideMark/>
          </w:tcPr>
          <w:p w14:paraId="39C74DF8"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T1</w:t>
            </w:r>
          </w:p>
        </w:tc>
        <w:tc>
          <w:tcPr>
            <w:tcW w:w="0" w:type="auto"/>
            <w:hideMark/>
          </w:tcPr>
          <w:p w14:paraId="2E06F182"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c>
          <w:tcPr>
            <w:tcW w:w="0" w:type="auto"/>
            <w:hideMark/>
          </w:tcPr>
          <w:p w14:paraId="5B6BD241"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r>
      <w:tr w:rsidR="001E6B67" w:rsidRPr="00C70496" w14:paraId="0685957D"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15524A"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T2</w:t>
            </w:r>
          </w:p>
        </w:tc>
        <w:tc>
          <w:tcPr>
            <w:tcW w:w="0" w:type="auto"/>
            <w:hideMark/>
          </w:tcPr>
          <w:p w14:paraId="5002D326"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c>
          <w:tcPr>
            <w:tcW w:w="0" w:type="auto"/>
            <w:hideMark/>
          </w:tcPr>
          <w:p w14:paraId="176B32B9"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r>
      <w:tr w:rsidR="001E6B67" w:rsidRPr="00C70496" w14:paraId="5E5746AA" w14:textId="77777777" w:rsidTr="00CF7A66">
        <w:tc>
          <w:tcPr>
            <w:cnfStyle w:val="001000000000" w:firstRow="0" w:lastRow="0" w:firstColumn="1" w:lastColumn="0" w:oddVBand="0" w:evenVBand="0" w:oddHBand="0" w:evenHBand="0" w:firstRowFirstColumn="0" w:firstRowLastColumn="0" w:lastRowFirstColumn="0" w:lastRowLastColumn="0"/>
            <w:tcW w:w="0" w:type="auto"/>
            <w:hideMark/>
          </w:tcPr>
          <w:p w14:paraId="4DC48B51"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T3</w:t>
            </w:r>
          </w:p>
        </w:tc>
        <w:tc>
          <w:tcPr>
            <w:tcW w:w="0" w:type="auto"/>
            <w:hideMark/>
          </w:tcPr>
          <w:p w14:paraId="08217107"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c>
          <w:tcPr>
            <w:tcW w:w="0" w:type="auto"/>
            <w:hideMark/>
          </w:tcPr>
          <w:p w14:paraId="05F9E1C7"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4</w:t>
            </w:r>
          </w:p>
        </w:tc>
      </w:tr>
      <w:tr w:rsidR="001E6B67" w:rsidRPr="00C70496" w14:paraId="4D3AD3B8"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3ECA83"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T4</w:t>
            </w:r>
          </w:p>
        </w:tc>
        <w:tc>
          <w:tcPr>
            <w:tcW w:w="0" w:type="auto"/>
            <w:hideMark/>
          </w:tcPr>
          <w:p w14:paraId="64EBECDD"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c>
          <w:tcPr>
            <w:tcW w:w="0" w:type="auto"/>
            <w:hideMark/>
          </w:tcPr>
          <w:p w14:paraId="49EABBFE"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4</w:t>
            </w:r>
          </w:p>
        </w:tc>
      </w:tr>
      <w:tr w:rsidR="001E6B67" w:rsidRPr="00C70496" w14:paraId="679DA7CE" w14:textId="77777777" w:rsidTr="00CF7A66">
        <w:tc>
          <w:tcPr>
            <w:cnfStyle w:val="001000000000" w:firstRow="0" w:lastRow="0" w:firstColumn="1" w:lastColumn="0" w:oddVBand="0" w:evenVBand="0" w:oddHBand="0" w:evenHBand="0" w:firstRowFirstColumn="0" w:firstRowLastColumn="0" w:lastRowFirstColumn="0" w:lastRowLastColumn="0"/>
            <w:tcW w:w="0" w:type="auto"/>
            <w:hideMark/>
          </w:tcPr>
          <w:p w14:paraId="64D90884"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T5</w:t>
            </w:r>
          </w:p>
        </w:tc>
        <w:tc>
          <w:tcPr>
            <w:tcW w:w="0" w:type="auto"/>
            <w:hideMark/>
          </w:tcPr>
          <w:p w14:paraId="7528A583"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c>
          <w:tcPr>
            <w:tcW w:w="0" w:type="auto"/>
            <w:hideMark/>
          </w:tcPr>
          <w:p w14:paraId="33629292"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4</w:t>
            </w:r>
          </w:p>
        </w:tc>
      </w:tr>
      <w:tr w:rsidR="001E6B67" w:rsidRPr="00C70496" w14:paraId="4B322638"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3B6F97"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T6</w:t>
            </w:r>
          </w:p>
        </w:tc>
        <w:tc>
          <w:tcPr>
            <w:tcW w:w="0" w:type="auto"/>
            <w:hideMark/>
          </w:tcPr>
          <w:p w14:paraId="5134C0F5"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w:t>
            </w:r>
          </w:p>
        </w:tc>
        <w:tc>
          <w:tcPr>
            <w:tcW w:w="0" w:type="auto"/>
            <w:hideMark/>
          </w:tcPr>
          <w:p w14:paraId="6FDB4D52"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4</w:t>
            </w:r>
          </w:p>
        </w:tc>
      </w:tr>
    </w:tbl>
    <w:p w14:paraId="5DF10DAE" w14:textId="77777777" w:rsidR="001E6B67" w:rsidRPr="001E6B67" w:rsidRDefault="001E6B67" w:rsidP="00CF7A66">
      <w:pPr>
        <w:jc w:val="both"/>
        <w:rPr>
          <w:rFonts w:ascii="Arial" w:eastAsia="Times New Roman" w:hAnsi="Arial" w:cs="Arial"/>
          <w:kern w:val="0"/>
          <w:sz w:val="13"/>
          <w:szCs w:val="13"/>
          <w:lang w:eastAsia="en-GB"/>
          <w14:ligatures w14:val="none"/>
        </w:rPr>
      </w:pPr>
      <w:r w:rsidRPr="001E6B67">
        <w:rPr>
          <w:rFonts w:ascii="Arial" w:eastAsia="Times New Roman" w:hAnsi="Arial" w:cs="Arial"/>
          <w:kern w:val="0"/>
          <w:sz w:val="13"/>
          <w:szCs w:val="13"/>
          <w:lang w:eastAsia="en-GB"/>
          <w14:ligatures w14:val="none"/>
        </w:rPr>
        <w:t>Note: MMT grade 3+ indicates the ability to move against gravity with minimal resistance, while grade 4 indicates movement against moderate resistance.</w:t>
      </w:r>
    </w:p>
    <w:p w14:paraId="03A6B62A" w14:textId="77777777" w:rsidR="001E6B67" w:rsidRPr="001E6B67" w:rsidRDefault="001E6B67" w:rsidP="00CF7A66">
      <w:pPr>
        <w:ind w:firstLine="720"/>
        <w:jc w:val="both"/>
        <w:rPr>
          <w:rFonts w:ascii="Arial" w:eastAsia="Times New Roman" w:hAnsi="Arial" w:cs="Arial"/>
          <w:kern w:val="0"/>
          <w:sz w:val="18"/>
          <w:szCs w:val="18"/>
          <w:lang w:eastAsia="en-GB"/>
          <w14:ligatures w14:val="none"/>
        </w:rPr>
      </w:pPr>
      <w:r w:rsidRPr="001E6B67">
        <w:rPr>
          <w:rFonts w:ascii="Arial" w:eastAsia="Times New Roman" w:hAnsi="Arial" w:cs="Arial"/>
          <w:kern w:val="0"/>
          <w:sz w:val="18"/>
          <w:szCs w:val="18"/>
          <w:lang w:eastAsia="en-GB"/>
          <w14:ligatures w14:val="none"/>
        </w:rPr>
        <w:t>Functional outcomes assessed using the International Knee Documentation Committee (IKDC) score showed a meaningful improvement over the intervention period. The IKDC score increased from 25% at baseline to 38% at T6 (Δ = +13%), reflecting enhanced functional capacity in daily activities. Although the improvement did not reach normal functional levels, the observed change indicates positive progression during early rehabilitation.</w:t>
      </w:r>
    </w:p>
    <w:p w14:paraId="11A9B10C" w14:textId="77777777" w:rsidR="00C70496" w:rsidRDefault="00C70496" w:rsidP="00CF7A66">
      <w:pPr>
        <w:jc w:val="both"/>
        <w:rPr>
          <w:rFonts w:ascii="Arial" w:eastAsia="Times New Roman" w:hAnsi="Arial" w:cs="Arial"/>
          <w:b/>
          <w:bCs/>
          <w:kern w:val="0"/>
          <w:sz w:val="18"/>
          <w:szCs w:val="18"/>
          <w:lang w:eastAsia="en-GB"/>
          <w14:ligatures w14:val="none"/>
        </w:rPr>
      </w:pPr>
    </w:p>
    <w:p w14:paraId="2DA71697" w14:textId="37DF6EC8" w:rsidR="001E6B67" w:rsidRPr="001E6B67" w:rsidRDefault="001E6B67" w:rsidP="00CF7A66">
      <w:pPr>
        <w:jc w:val="both"/>
        <w:rPr>
          <w:rFonts w:ascii="Arial" w:eastAsia="Times New Roman" w:hAnsi="Arial" w:cs="Arial"/>
          <w:kern w:val="0"/>
          <w:sz w:val="18"/>
          <w:szCs w:val="18"/>
          <w:lang w:eastAsia="en-GB"/>
          <w14:ligatures w14:val="none"/>
        </w:rPr>
      </w:pPr>
      <w:r w:rsidRPr="001E6B67">
        <w:rPr>
          <w:rFonts w:ascii="Arial" w:eastAsia="Times New Roman" w:hAnsi="Arial" w:cs="Arial"/>
          <w:b/>
          <w:bCs/>
          <w:kern w:val="0"/>
          <w:sz w:val="18"/>
          <w:szCs w:val="18"/>
          <w:lang w:eastAsia="en-GB"/>
          <w14:ligatures w14:val="none"/>
        </w:rPr>
        <w:t xml:space="preserve">Table 4. </w:t>
      </w:r>
      <w:r w:rsidRPr="001E6B67">
        <w:rPr>
          <w:rFonts w:ascii="Arial" w:eastAsia="Times New Roman" w:hAnsi="Arial" w:cs="Arial"/>
          <w:kern w:val="0"/>
          <w:sz w:val="18"/>
          <w:szCs w:val="18"/>
          <w:lang w:eastAsia="en-GB"/>
          <w14:ligatures w14:val="none"/>
        </w:rPr>
        <w:t>Changes in Functional Outcome (IKDC Score)</w:t>
      </w:r>
    </w:p>
    <w:tbl>
      <w:tblPr>
        <w:tblStyle w:val="PlainTable2"/>
        <w:tblW w:w="0" w:type="auto"/>
        <w:tblLook w:val="04A0" w:firstRow="1" w:lastRow="0" w:firstColumn="1" w:lastColumn="0" w:noHBand="0" w:noVBand="1"/>
      </w:tblPr>
      <w:tblGrid>
        <w:gridCol w:w="1077"/>
        <w:gridCol w:w="1497"/>
      </w:tblGrid>
      <w:tr w:rsidR="001E6B67" w:rsidRPr="00C70496" w14:paraId="3965FAB9" w14:textId="77777777" w:rsidTr="00CF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E1A7492"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Time Point</w:t>
            </w:r>
          </w:p>
        </w:tc>
        <w:tc>
          <w:tcPr>
            <w:tcW w:w="0" w:type="auto"/>
            <w:hideMark/>
          </w:tcPr>
          <w:p w14:paraId="57F6FD73" w14:textId="77777777" w:rsidR="001E6B67" w:rsidRPr="00C70496" w:rsidRDefault="001E6B67" w:rsidP="00CF7A6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lang w:eastAsia="en-GB"/>
              </w:rPr>
            </w:pPr>
            <w:r w:rsidRPr="00C70496">
              <w:rPr>
                <w:rFonts w:ascii="Arial" w:hAnsi="Arial" w:cs="Arial"/>
                <w:b w:val="0"/>
                <w:bCs w:val="0"/>
                <w:sz w:val="18"/>
                <w:szCs w:val="18"/>
                <w:lang w:eastAsia="en-GB"/>
              </w:rPr>
              <w:t>IKDC Score (%)</w:t>
            </w:r>
          </w:p>
        </w:tc>
      </w:tr>
      <w:tr w:rsidR="001E6B67" w:rsidRPr="00C70496" w14:paraId="3CD05A25"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504BCC"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Session 1</w:t>
            </w:r>
          </w:p>
        </w:tc>
        <w:tc>
          <w:tcPr>
            <w:tcW w:w="0" w:type="auto"/>
            <w:hideMark/>
          </w:tcPr>
          <w:p w14:paraId="5B789A9D"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25%</w:t>
            </w:r>
          </w:p>
        </w:tc>
      </w:tr>
      <w:tr w:rsidR="001E6B67" w:rsidRPr="00C70496" w14:paraId="55883DA4" w14:textId="77777777" w:rsidTr="00CF7A66">
        <w:tc>
          <w:tcPr>
            <w:cnfStyle w:val="001000000000" w:firstRow="0" w:lastRow="0" w:firstColumn="1" w:lastColumn="0" w:oddVBand="0" w:evenVBand="0" w:oddHBand="0" w:evenHBand="0" w:firstRowFirstColumn="0" w:firstRowLastColumn="0" w:lastRowFirstColumn="0" w:lastRowLastColumn="0"/>
            <w:tcW w:w="0" w:type="auto"/>
            <w:hideMark/>
          </w:tcPr>
          <w:p w14:paraId="201F0081"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Session 6</w:t>
            </w:r>
          </w:p>
        </w:tc>
        <w:tc>
          <w:tcPr>
            <w:tcW w:w="0" w:type="auto"/>
            <w:hideMark/>
          </w:tcPr>
          <w:p w14:paraId="60631E24" w14:textId="77777777" w:rsidR="001E6B67" w:rsidRPr="00C70496" w:rsidRDefault="001E6B67" w:rsidP="00CF7A6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38%</w:t>
            </w:r>
          </w:p>
        </w:tc>
      </w:tr>
      <w:tr w:rsidR="001E6B67" w:rsidRPr="00C70496" w14:paraId="10BDEF1B" w14:textId="77777777" w:rsidTr="00CF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B1B25D" w14:textId="77777777" w:rsidR="001E6B67" w:rsidRPr="00C70496" w:rsidRDefault="001E6B67" w:rsidP="00CF7A66">
            <w:pPr>
              <w:jc w:val="both"/>
              <w:rPr>
                <w:rFonts w:ascii="Arial" w:hAnsi="Arial" w:cs="Arial"/>
                <w:b w:val="0"/>
                <w:bCs w:val="0"/>
                <w:sz w:val="18"/>
                <w:szCs w:val="18"/>
                <w:lang w:eastAsia="en-GB"/>
              </w:rPr>
            </w:pPr>
            <w:r w:rsidRPr="00C70496">
              <w:rPr>
                <w:rFonts w:ascii="Arial" w:hAnsi="Arial" w:cs="Arial"/>
                <w:b w:val="0"/>
                <w:bCs w:val="0"/>
                <w:sz w:val="18"/>
                <w:szCs w:val="18"/>
                <w:lang w:eastAsia="en-GB"/>
              </w:rPr>
              <w:t>Δ</w:t>
            </w:r>
          </w:p>
        </w:tc>
        <w:tc>
          <w:tcPr>
            <w:tcW w:w="0" w:type="auto"/>
            <w:hideMark/>
          </w:tcPr>
          <w:p w14:paraId="4A14884E" w14:textId="77777777" w:rsidR="001E6B67" w:rsidRPr="00C70496" w:rsidRDefault="001E6B67" w:rsidP="00CF7A6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n-GB"/>
              </w:rPr>
            </w:pPr>
            <w:r w:rsidRPr="00C70496">
              <w:rPr>
                <w:rFonts w:ascii="Arial" w:hAnsi="Arial" w:cs="Arial"/>
                <w:sz w:val="18"/>
                <w:szCs w:val="18"/>
                <w:lang w:eastAsia="en-GB"/>
              </w:rPr>
              <w:t>+13%</w:t>
            </w:r>
          </w:p>
        </w:tc>
      </w:tr>
    </w:tbl>
    <w:p w14:paraId="618A9F52" w14:textId="77777777" w:rsidR="001E6B67" w:rsidRPr="001E6B67" w:rsidRDefault="001E6B67" w:rsidP="00CF7A66">
      <w:pPr>
        <w:ind w:firstLine="720"/>
        <w:jc w:val="both"/>
        <w:rPr>
          <w:rFonts w:ascii="Arial" w:eastAsia="Times New Roman" w:hAnsi="Arial" w:cs="Arial"/>
          <w:kern w:val="0"/>
          <w:sz w:val="18"/>
          <w:szCs w:val="18"/>
          <w:lang w:eastAsia="en-GB"/>
          <w14:ligatures w14:val="none"/>
        </w:rPr>
      </w:pPr>
      <w:r w:rsidRPr="001E6B67">
        <w:rPr>
          <w:rFonts w:ascii="Arial" w:eastAsia="Times New Roman" w:hAnsi="Arial" w:cs="Arial"/>
          <w:kern w:val="0"/>
          <w:sz w:val="18"/>
          <w:szCs w:val="18"/>
          <w:lang w:eastAsia="en-GB"/>
          <w14:ligatures w14:val="none"/>
        </w:rPr>
        <w:t>Taken together, the results demonstrate a consistent trend of clinical improvement across multiple outcome domains. Pain reduction was accompanied by increased ROM and improved quadriceps strength, which collectively contributed to enhanced functional performance. However, the absence of improvement in knee flexor strength suggests a differential recovery pattern between muscle groups, highlighting the need for targeted intervention strategies in future rehabilitation programs.</w:t>
      </w:r>
    </w:p>
    <w:p w14:paraId="136692CD" w14:textId="77777777" w:rsidR="0037734D" w:rsidRPr="00CF7A66" w:rsidRDefault="0037734D" w:rsidP="00CF7A66">
      <w:pPr>
        <w:pStyle w:val="NormalWeb"/>
        <w:spacing w:before="0" w:beforeAutospacing="0" w:after="0" w:afterAutospacing="0"/>
        <w:jc w:val="both"/>
        <w:rPr>
          <w:rStyle w:val="Strong"/>
          <w:rFonts w:ascii="Arial" w:hAnsi="Arial" w:cs="Arial"/>
          <w:b w:val="0"/>
          <w:bCs w:val="0"/>
          <w:sz w:val="18"/>
          <w:szCs w:val="18"/>
        </w:rPr>
      </w:pPr>
    </w:p>
    <w:p w14:paraId="46D13EF8" w14:textId="0EC06A7D" w:rsidR="002F05F4" w:rsidRPr="00CF7A66" w:rsidRDefault="00FC344A" w:rsidP="00CF7A66">
      <w:pPr>
        <w:pStyle w:val="NormalWeb"/>
        <w:spacing w:before="0" w:beforeAutospacing="0" w:after="0" w:afterAutospacing="0"/>
        <w:jc w:val="both"/>
        <w:rPr>
          <w:rFonts w:ascii="Arial" w:hAnsi="Arial" w:cs="Arial"/>
          <w:sz w:val="18"/>
          <w:szCs w:val="18"/>
        </w:rPr>
      </w:pPr>
      <w:r w:rsidRPr="00CF7A66">
        <w:rPr>
          <w:rStyle w:val="Strong"/>
          <w:rFonts w:ascii="Arial" w:hAnsi="Arial" w:cs="Arial"/>
          <w:sz w:val="18"/>
          <w:szCs w:val="18"/>
        </w:rPr>
        <w:t>Discussion</w:t>
      </w:r>
    </w:p>
    <w:p w14:paraId="10EF57E3"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 xml:space="preserve">This case report demonstrated that a structured multimodal physiotherapy program was associated with improvements in pain, knee range of motion (ROM), quadriceps muscle strength, and functional outcomes in the early postoperative phase following ORIF for a </w:t>
      </w:r>
      <w:proofErr w:type="spellStart"/>
      <w:r w:rsidRPr="00CF7A66">
        <w:rPr>
          <w:rFonts w:ascii="Arial" w:hAnsi="Arial" w:cs="Arial"/>
          <w:sz w:val="18"/>
          <w:szCs w:val="18"/>
        </w:rPr>
        <w:t>Schatzker</w:t>
      </w:r>
      <w:proofErr w:type="spellEnd"/>
      <w:r w:rsidRPr="00CF7A66">
        <w:rPr>
          <w:rFonts w:ascii="Arial" w:hAnsi="Arial" w:cs="Arial"/>
          <w:sz w:val="18"/>
          <w:szCs w:val="18"/>
        </w:rPr>
        <w:t xml:space="preserve"> type II tibial plateau fracture. The observed changes, including a 35° increase in active knee flexion, a 3-point reduction in movement pain, and a 13% improvement in IKDC score, suggest clinically meaningful recovery during a relatively short rehabilitation period.</w:t>
      </w:r>
    </w:p>
    <w:p w14:paraId="490B4AB3" w14:textId="6D1E1764"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Pain reduction observed in this case may be attributed to the combined effects of infrared therapy and therapeutic exercise. Infrared therapy is known to enhance local blood circulation, increase tissue temperature, and promote muscle relaxation, thereby reducing nociceptive input and muscle spasm.</w:t>
      </w:r>
      <w:sdt>
        <w:sdtPr>
          <w:rPr>
            <w:rFonts w:ascii="Arial" w:hAnsi="Arial" w:cs="Arial"/>
            <w:color w:val="000000"/>
            <w:sz w:val="18"/>
            <w:szCs w:val="18"/>
            <w:vertAlign w:val="superscript"/>
          </w:rPr>
          <w:tag w:val="MENDELEY_CITATION_v3_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"/>
          <w:id w:val="14587063"/>
          <w:placeholder>
            <w:docPart w:val="DefaultPlaceholder_-1854013440"/>
          </w:placeholder>
        </w:sdtPr>
        <w:sdtContent>
          <w:r w:rsidR="009376B0" w:rsidRPr="009376B0">
            <w:rPr>
              <w:rFonts w:ascii="Arial" w:hAnsi="Arial" w:cs="Arial"/>
              <w:color w:val="000000"/>
              <w:sz w:val="18"/>
              <w:szCs w:val="18"/>
              <w:vertAlign w:val="superscript"/>
            </w:rPr>
            <w:t>11</w:t>
          </w:r>
        </w:sdtContent>
      </w:sdt>
      <w:r w:rsidRPr="00CF7A66">
        <w:rPr>
          <w:rFonts w:ascii="Arial" w:hAnsi="Arial" w:cs="Arial"/>
          <w:sz w:val="18"/>
          <w:szCs w:val="18"/>
        </w:rPr>
        <w:t xml:space="preserve"> These physiological effects likely facilitated greater tolerance to movement and exercise progression. In addition, active exercise and early mobilization contribute to pain modulation through improved joint lubrication, reduction of </w:t>
      </w:r>
      <w:proofErr w:type="spellStart"/>
      <w:r w:rsidRPr="00CF7A66">
        <w:rPr>
          <w:rFonts w:ascii="Arial" w:hAnsi="Arial" w:cs="Arial"/>
          <w:sz w:val="18"/>
          <w:szCs w:val="18"/>
        </w:rPr>
        <w:t>edema</w:t>
      </w:r>
      <w:proofErr w:type="spellEnd"/>
      <w:r w:rsidRPr="00CF7A66">
        <w:rPr>
          <w:rFonts w:ascii="Arial" w:hAnsi="Arial" w:cs="Arial"/>
          <w:sz w:val="18"/>
          <w:szCs w:val="18"/>
        </w:rPr>
        <w:t>, and normalization of neuromuscular function.</w:t>
      </w:r>
      <w:sdt>
        <w:sdtPr>
          <w:rPr>
            <w:rFonts w:ascii="Arial" w:hAnsi="Arial" w:cs="Arial"/>
            <w:color w:val="000000"/>
            <w:sz w:val="18"/>
            <w:szCs w:val="18"/>
            <w:vertAlign w:val="superscript"/>
          </w:rPr>
          <w:tag w:val="MENDELEY_CITATION_v3_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"/>
          <w:id w:val="1084797894"/>
          <w:placeholder>
            <w:docPart w:val="DefaultPlaceholder_-1854013440"/>
          </w:placeholder>
        </w:sdtPr>
        <w:sdtContent>
          <w:r w:rsidR="009376B0" w:rsidRPr="009376B0">
            <w:rPr>
              <w:rFonts w:ascii="Arial" w:hAnsi="Arial" w:cs="Arial"/>
              <w:color w:val="000000"/>
              <w:sz w:val="18"/>
              <w:szCs w:val="18"/>
              <w:vertAlign w:val="superscript"/>
            </w:rPr>
            <w:t>12</w:t>
          </w:r>
        </w:sdtContent>
      </w:sdt>
      <w:r w:rsidRPr="00CF7A66">
        <w:rPr>
          <w:rFonts w:ascii="Arial" w:hAnsi="Arial" w:cs="Arial"/>
          <w:sz w:val="18"/>
          <w:szCs w:val="18"/>
        </w:rPr>
        <w:t xml:space="preserve"> The integration of passive thermal modalities with active rehabilitation may therefore produce synergistic effects in reducing pain during the early stages of recovery.</w:t>
      </w:r>
    </w:p>
    <w:p w14:paraId="513D8773" w14:textId="505E197E"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The substantial improvement in knee ROM, particularly the 35° increase in active flexion, reflects the effectiveness of combining proprioceptive neuromuscular facilitation (PNF) with progressive exercise. The hold–relax technique is designed to induce autogenic inhibition through isometric contraction followed by muscle relaxation, allowing increased extensibility of shortened periarticular structures.</w:t>
      </w:r>
      <w:sdt>
        <w:sdtPr>
          <w:rPr>
            <w:rFonts w:ascii="Arial" w:hAnsi="Arial" w:cs="Arial"/>
            <w:color w:val="000000"/>
            <w:sz w:val="18"/>
            <w:szCs w:val="18"/>
            <w:vertAlign w:val="superscript"/>
          </w:rPr>
          <w:tag w:val="MENDELEY_CITATION_v3_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"/>
          <w:id w:val="1273589943"/>
          <w:placeholder>
            <w:docPart w:val="DefaultPlaceholder_-1854013440"/>
          </w:placeholder>
        </w:sdtPr>
        <w:sdtContent>
          <w:r w:rsidR="009376B0" w:rsidRPr="009376B0">
            <w:rPr>
              <w:rFonts w:ascii="Arial" w:hAnsi="Arial" w:cs="Arial"/>
              <w:color w:val="000000"/>
              <w:sz w:val="18"/>
              <w:szCs w:val="18"/>
              <w:vertAlign w:val="superscript"/>
            </w:rPr>
            <w:t>13</w:t>
          </w:r>
        </w:sdtContent>
      </w:sdt>
      <w:r w:rsidRPr="00CF7A66">
        <w:rPr>
          <w:rFonts w:ascii="Arial" w:hAnsi="Arial" w:cs="Arial"/>
          <w:sz w:val="18"/>
          <w:szCs w:val="18"/>
        </w:rPr>
        <w:t xml:space="preserve"> Previous studies have reported that PNF techniques can significantly improve joint mobility, reduce stiffness, and enhance functional outcomes in patients with knee injuries and postoperative conditions.</w:t>
      </w:r>
      <w:sdt>
        <w:sdtPr>
          <w:rPr>
            <w:rFonts w:ascii="Arial" w:hAnsi="Arial" w:cs="Arial"/>
            <w:color w:val="000000"/>
            <w:sz w:val="18"/>
            <w:szCs w:val="18"/>
            <w:vertAlign w:val="superscript"/>
          </w:rPr>
          <w:tag w:val="MENDELEY_CITATION_v3_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"/>
          <w:id w:val="-83143512"/>
          <w:placeholder>
            <w:docPart w:val="DefaultPlaceholder_-1854013440"/>
          </w:placeholder>
        </w:sdtPr>
        <w:sdtContent>
          <w:r w:rsidR="009376B0" w:rsidRPr="009376B0">
            <w:rPr>
              <w:rFonts w:ascii="Arial" w:hAnsi="Arial" w:cs="Arial"/>
              <w:color w:val="000000"/>
              <w:sz w:val="18"/>
              <w:szCs w:val="18"/>
              <w:vertAlign w:val="superscript"/>
            </w:rPr>
            <w:t>10</w:t>
          </w:r>
        </w:sdtContent>
      </w:sdt>
      <w:r w:rsidRPr="00CF7A66">
        <w:rPr>
          <w:rFonts w:ascii="Arial" w:hAnsi="Arial" w:cs="Arial"/>
          <w:sz w:val="18"/>
          <w:szCs w:val="18"/>
        </w:rPr>
        <w:t xml:space="preserve"> The magnitude of improvement observed in this case is consistent with findings from recent systematic reviews, which highlight the role of neuromuscular techniques in restoring joint mobility.</w:t>
      </w:r>
      <w:sdt>
        <w:sdtPr>
          <w:rPr>
            <w:rFonts w:ascii="Arial" w:hAnsi="Arial" w:cs="Arial"/>
            <w:color w:val="000000"/>
            <w:sz w:val="18"/>
            <w:szCs w:val="18"/>
            <w:vertAlign w:val="superscript"/>
          </w:rPr>
          <w:tag w:val="MENDELEY_CITATION_v3_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"/>
          <w:id w:val="-915238137"/>
          <w:placeholder>
            <w:docPart w:val="DefaultPlaceholder_-1854013440"/>
          </w:placeholder>
        </w:sdtPr>
        <w:sdtContent>
          <w:r w:rsidR="009376B0" w:rsidRPr="009376B0">
            <w:rPr>
              <w:rFonts w:ascii="Arial" w:hAnsi="Arial" w:cs="Arial"/>
              <w:color w:val="000000"/>
              <w:sz w:val="18"/>
              <w:szCs w:val="18"/>
              <w:vertAlign w:val="superscript"/>
            </w:rPr>
            <w:t>10</w:t>
          </w:r>
        </w:sdtContent>
      </w:sdt>
    </w:p>
    <w:p w14:paraId="40821920" w14:textId="299C601A"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Improvement in quadriceps muscle strength, as indicated by the increase from MMT grade 3+ to 4, is clinically important given the central role of the quadriceps in knee stabilization and functional activities such as walking and stair negotiation. Quadriceps activation through isometric exercises, such as quadriceps setting, is particularly beneficial in the early postoperative phase, as it minimizes joint stress while promoting neuromuscular recruitment.</w:t>
      </w:r>
      <w:sdt>
        <w:sdtPr>
          <w:rPr>
            <w:rFonts w:ascii="Arial" w:hAnsi="Arial" w:cs="Arial"/>
            <w:color w:val="000000"/>
            <w:sz w:val="18"/>
            <w:szCs w:val="18"/>
            <w:vertAlign w:val="superscript"/>
          </w:rPr>
          <w:tag w:val="MENDELEY_CITATION_v3_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"/>
          <w:id w:val="-1525556756"/>
          <w:placeholder>
            <w:docPart w:val="DefaultPlaceholder_-1854013440"/>
          </w:placeholder>
        </w:sdtPr>
        <w:sdtContent>
          <w:r w:rsidR="009376B0" w:rsidRPr="009376B0">
            <w:rPr>
              <w:rFonts w:ascii="Arial" w:hAnsi="Arial" w:cs="Arial"/>
              <w:color w:val="000000"/>
              <w:sz w:val="18"/>
              <w:szCs w:val="18"/>
              <w:vertAlign w:val="superscript"/>
            </w:rPr>
            <w:t>14</w:t>
          </w:r>
        </w:sdtContent>
      </w:sdt>
      <w:r w:rsidRPr="00CF7A66">
        <w:rPr>
          <w:rFonts w:ascii="Arial" w:hAnsi="Arial" w:cs="Arial"/>
          <w:sz w:val="18"/>
          <w:szCs w:val="18"/>
        </w:rPr>
        <w:t xml:space="preserve"> Strengthening of the quadriceps has been shown to improve knee joint biomechanics and reduce compensatory movement patterns during gait following tibial plateau fractures.</w:t>
      </w:r>
      <w:sdt>
        <w:sdtPr>
          <w:rPr>
            <w:rFonts w:ascii="Arial" w:hAnsi="Arial" w:cs="Arial"/>
            <w:color w:val="000000"/>
            <w:sz w:val="18"/>
            <w:szCs w:val="18"/>
            <w:vertAlign w:val="superscript"/>
          </w:rPr>
          <w:tag w:val="MENDELEY_CITATION_v3_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"/>
          <w:id w:val="-205179987"/>
          <w:placeholder>
            <w:docPart w:val="DefaultPlaceholder_-1854013440"/>
          </w:placeholder>
        </w:sdtPr>
        <w:sdtContent>
          <w:r w:rsidR="009376B0" w:rsidRPr="009376B0">
            <w:rPr>
              <w:rFonts w:ascii="Arial" w:hAnsi="Arial" w:cs="Arial"/>
              <w:color w:val="000000"/>
              <w:sz w:val="18"/>
              <w:szCs w:val="18"/>
              <w:vertAlign w:val="superscript"/>
            </w:rPr>
            <w:t>15</w:t>
          </w:r>
        </w:sdtContent>
      </w:sdt>
    </w:p>
    <w:p w14:paraId="5A0AAC00"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However, an important finding in this case is the absence of improvement in knee flexor muscle strength, which remained at MMT grade 3− throughout the intervention. This differential recovery pattern may be explained by several factors. First, the rehabilitation program primarily emphasized quadriceps activation and knee extension control, potentially leading to under-stimulation of the hamstring muscle group. Second, protective movement patterns and pain-related inhibition may have limited effective activation of the knee flexors. Third, early weight-bearing progression tends to preferentially engage extensor mechanisms, further contributing to the imbalance in muscle recovery. This finding highlights the importance of incorporating more targeted interventions for hamstring strengthening in future rehabilitation protocols to achieve balanced muscle function.</w:t>
      </w:r>
    </w:p>
    <w:p w14:paraId="667571DC" w14:textId="25E99483"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lastRenderedPageBreak/>
        <w:t>The introduction of early weight bearing in this case was well tolerated and contributed to functional improvement without adverse effects. Early weight bearing has been increasingly recognized as a safe and effective strategy following ORIF for tibial plateau fractures when fixation stability is adequate.</w:t>
      </w:r>
      <w:sdt>
        <w:sdtPr>
          <w:rPr>
            <w:rFonts w:ascii="Arial" w:hAnsi="Arial" w:cs="Arial"/>
            <w:color w:val="000000"/>
            <w:sz w:val="18"/>
            <w:szCs w:val="18"/>
            <w:vertAlign w:val="superscript"/>
          </w:rPr>
          <w:tag w:val="MENDELEY_CITATION_v3_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i0wMzE1Ni04IiwiSVNTTiI6IjE3NDktNzk5WCIsIlVSTCI6Imh0dHBzOi8vZG9pLm9yZy8xMC4xMTg2L3MxMzAxOC0wMjItMDMxNTYtOCIsImlzc3VlZCI6eyJkYXRlLXBhcnRzIjpbWzIwMjJdXX0sInBhZ2UiOiIyNjEiLCJhYnN0cmFjdCI6IlRvIHJldmlldyB0aGUgY3VycmVudCBjbGluaWNhbCBldmlkZW5jZSBvbiBhZHZhbnRhZ2VzIGFuZCByaXNrcyBvZiBlYXJseSB3ZWlnaHQgYmVhcmluZyAoRVdCKSBhZnRlciBpbnRlcm5hbCBmaXhhdGlvbiBmb3IgdGliaWFsIHBsYXRlYXUgZnJhY3R1cmUuIiwiaXNzdWUiOiIxIiwidm9sdW1lIjoiMTcifSwiaXNUZW1wb3JhcnkiOmZhbHNlfV19"/>
          <w:id w:val="-1590459956"/>
          <w:placeholder>
            <w:docPart w:val="DefaultPlaceholder_-1854013440"/>
          </w:placeholder>
        </w:sdtPr>
        <w:sdtContent>
          <w:r w:rsidR="009376B0" w:rsidRPr="009376B0">
            <w:rPr>
              <w:rFonts w:ascii="Arial" w:hAnsi="Arial" w:cs="Arial"/>
              <w:color w:val="000000"/>
              <w:sz w:val="18"/>
              <w:szCs w:val="18"/>
              <w:vertAlign w:val="superscript"/>
            </w:rPr>
            <w:t>16</w:t>
          </w:r>
        </w:sdtContent>
      </w:sdt>
      <w:r w:rsidRPr="00CF7A66">
        <w:rPr>
          <w:rFonts w:ascii="Arial" w:hAnsi="Arial" w:cs="Arial"/>
          <w:sz w:val="18"/>
          <w:szCs w:val="18"/>
        </w:rPr>
        <w:t xml:space="preserve"> Evidence suggests that progressive loading does not increase the risk of implant failure or loss of reduction, while promoting proprioceptive input, joint stability, and functional recovery.</w:t>
      </w:r>
      <w:sdt>
        <w:sdtPr>
          <w:rPr>
            <w:rFonts w:ascii="Arial" w:hAnsi="Arial" w:cs="Arial"/>
            <w:color w:val="000000"/>
            <w:sz w:val="18"/>
            <w:szCs w:val="18"/>
            <w:vertAlign w:val="superscript"/>
          </w:rPr>
          <w:tag w:val="MENDELEY_CITATION_v3_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i0wMzE1Ni04IiwiSVNTTiI6IjE3NDktNzk5WCIsIlVSTCI6Imh0dHBzOi8vZG9pLm9yZy8xMC4xMTg2L3MxMzAxOC0wMjItMDMxNTYtOCIsImlzc3VlZCI6eyJkYXRlLXBhcnRzIjpbWzIwMjJdXX0sInBhZ2UiOiIyNjEiLCJhYnN0cmFjdCI6IlRvIHJldmlldyB0aGUgY3VycmVudCBjbGluaWNhbCBldmlkZW5jZSBvbiBhZHZhbnRhZ2VzIGFuZCByaXNrcyBvZiBlYXJseSB3ZWlnaHQgYmVhcmluZyAoRVdCKSBhZnRlciBpbnRlcm5hbCBmaXhhdGlvbiBmb3IgdGliaWFsIHBsYXRlYXUgZnJhY3R1cmUuIiwiaXNzdWUiOiIxIiwidm9sdW1lIjoiMTcifSwiaXNUZW1wb3JhcnkiOmZhbHNlfV19"/>
          <w:id w:val="-824355444"/>
          <w:placeholder>
            <w:docPart w:val="DefaultPlaceholder_-1854013440"/>
          </w:placeholder>
        </w:sdtPr>
        <w:sdtContent>
          <w:r w:rsidR="009376B0" w:rsidRPr="009376B0">
            <w:rPr>
              <w:rFonts w:ascii="Arial" w:hAnsi="Arial" w:cs="Arial"/>
              <w:color w:val="000000"/>
              <w:sz w:val="18"/>
              <w:szCs w:val="18"/>
              <w:vertAlign w:val="superscript"/>
            </w:rPr>
            <w:t>16</w:t>
          </w:r>
        </w:sdtContent>
      </w:sdt>
      <w:r w:rsidRPr="00CF7A66">
        <w:rPr>
          <w:rFonts w:ascii="Arial" w:hAnsi="Arial" w:cs="Arial"/>
          <w:sz w:val="18"/>
          <w:szCs w:val="18"/>
        </w:rPr>
        <w:t xml:space="preserve"> The clinical decision to initiate weight bearing at approximately 10% of body weight and progress based on patient tolerance reflects an individualized and evidence-informed approach to rehabilitation.</w:t>
      </w:r>
    </w:p>
    <w:p w14:paraId="429DFA69" w14:textId="1478CD74"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The overall improvement in IKDC score (+13%) indicates enhanced functional capacity, although the patient had not yet achieved optimal functional recovery. This is consistent with previous findings that functional improvements often lag behind gains in pain reduction and ROM, particularly in the early postoperative phase.</w:t>
      </w:r>
      <w:sdt>
        <w:sdtPr>
          <w:rPr>
            <w:rFonts w:ascii="Arial" w:hAnsi="Arial" w:cs="Arial"/>
            <w:color w:val="000000"/>
            <w:sz w:val="18"/>
            <w:szCs w:val="18"/>
            <w:vertAlign w:val="superscript"/>
          </w:rPr>
          <w:tag w:val="MENDELEY_CITATION_v3_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"/>
          <w:id w:val="-1519390067"/>
          <w:placeholder>
            <w:docPart w:val="DefaultPlaceholder_-1854013440"/>
          </w:placeholder>
        </w:sdtPr>
        <w:sdtContent>
          <w:r w:rsidR="009376B0" w:rsidRPr="009376B0">
            <w:rPr>
              <w:rFonts w:ascii="Arial" w:hAnsi="Arial" w:cs="Arial"/>
              <w:color w:val="000000"/>
              <w:sz w:val="18"/>
              <w:szCs w:val="18"/>
              <w:vertAlign w:val="superscript"/>
            </w:rPr>
            <w:t>17</w:t>
          </w:r>
        </w:sdtContent>
      </w:sdt>
      <w:r w:rsidRPr="00CF7A66">
        <w:rPr>
          <w:rFonts w:ascii="Arial" w:hAnsi="Arial" w:cs="Arial"/>
          <w:sz w:val="18"/>
          <w:szCs w:val="18"/>
        </w:rPr>
        <w:t xml:space="preserve"> Functional recovery is influenced not only by physical factors but also by patient adherence, psychological readiness, and gradual reintegration into daily activities.</w:t>
      </w:r>
    </w:p>
    <w:p w14:paraId="419C60CA"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From a clinical perspective, this case highlights the importance of a multimodal and individualized rehabilitation approach. The combination of thermal modalities, neuromuscular techniques, strengthening exercises, and progressive loading appears to address multiple dimensions of recovery, including pain, mobility, and function. The clinical reasoning underlying this approach involves early pain control to facilitate movement, followed by progressive loading and neuromuscular re-education to restore functional capacity. Such an approach aligns with current rehabilitation principles emphasizing early mobilization and task-specific training.</w:t>
      </w:r>
    </w:p>
    <w:p w14:paraId="273A0CA3"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Despite these positive findings, several limitations must be acknowledged. First, this report is based on a single case, limiting the generalizability of the results. Second, the absence of a control condition makes it difficult to isolate the effects of the intervention from natural postoperative recovery. Third, potential sources of bias, including measurement bias and observer bias, cannot be entirely excluded despite efforts to standardize assessment procedures. Fourth, the relatively short duration of follow-up does not allow evaluation of long-term outcomes or sustainability of improvements.</w:t>
      </w:r>
    </w:p>
    <w:p w14:paraId="7903883A"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Future research should include larger sample sizes, controlled study designs, and longer follow-up periods to better evaluate the effectiveness of multimodal physiotherapy interventions in patients with tibial plateau fractures. Additionally, further investigation is needed to determine optimal exercise combinations and progression strategies, particularly for addressing muscle imbalances such as limited hamstring recovery.</w:t>
      </w:r>
    </w:p>
    <w:p w14:paraId="7164FBC7" w14:textId="77777777" w:rsidR="0037734D" w:rsidRPr="00CF7A66" w:rsidRDefault="0037734D" w:rsidP="00CF7A66">
      <w:pPr>
        <w:pStyle w:val="NormalWeb"/>
        <w:spacing w:before="0" w:beforeAutospacing="0" w:after="0" w:afterAutospacing="0"/>
        <w:jc w:val="both"/>
        <w:rPr>
          <w:rStyle w:val="Strong"/>
          <w:rFonts w:ascii="Arial" w:hAnsi="Arial" w:cs="Arial"/>
          <w:b w:val="0"/>
          <w:bCs w:val="0"/>
          <w:sz w:val="18"/>
          <w:szCs w:val="18"/>
        </w:rPr>
      </w:pPr>
    </w:p>
    <w:p w14:paraId="4F57A0A0" w14:textId="2FC0C838" w:rsidR="00FC344A" w:rsidRPr="00CF7A66" w:rsidRDefault="00FC344A" w:rsidP="00CF7A66">
      <w:pPr>
        <w:pStyle w:val="NormalWeb"/>
        <w:spacing w:before="0" w:beforeAutospacing="0" w:after="0" w:afterAutospacing="0"/>
        <w:jc w:val="both"/>
        <w:rPr>
          <w:rFonts w:ascii="Arial" w:hAnsi="Arial" w:cs="Arial"/>
          <w:sz w:val="18"/>
          <w:szCs w:val="18"/>
        </w:rPr>
      </w:pPr>
      <w:r w:rsidRPr="00CF7A66">
        <w:rPr>
          <w:rStyle w:val="Strong"/>
          <w:rFonts w:ascii="Arial" w:hAnsi="Arial" w:cs="Arial"/>
          <w:sz w:val="18"/>
          <w:szCs w:val="18"/>
        </w:rPr>
        <w:t>Conclusion</w:t>
      </w:r>
    </w:p>
    <w:p w14:paraId="35517D71"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 xml:space="preserve">This case report demonstrates that a structured multimodal physiotherapy program was </w:t>
      </w:r>
      <w:r w:rsidRPr="00CF7A66">
        <w:rPr>
          <w:rStyle w:val="Strong"/>
          <w:rFonts w:ascii="Arial" w:hAnsi="Arial" w:cs="Arial"/>
          <w:b w:val="0"/>
          <w:bCs w:val="0"/>
          <w:sz w:val="18"/>
          <w:szCs w:val="18"/>
        </w:rPr>
        <w:t>associated with improvements</w:t>
      </w:r>
      <w:r w:rsidRPr="00CF7A66">
        <w:rPr>
          <w:rFonts w:ascii="Arial" w:hAnsi="Arial" w:cs="Arial"/>
          <w:sz w:val="18"/>
          <w:szCs w:val="18"/>
        </w:rPr>
        <w:t xml:space="preserve"> in pain, knee range of motion, quadriceps muscle strength, and functional outcomes in a patient with knee stiffness following ORIF for a </w:t>
      </w:r>
      <w:proofErr w:type="spellStart"/>
      <w:r w:rsidRPr="00CF7A66">
        <w:rPr>
          <w:rFonts w:ascii="Arial" w:hAnsi="Arial" w:cs="Arial"/>
          <w:sz w:val="18"/>
          <w:szCs w:val="18"/>
        </w:rPr>
        <w:t>Schatzker</w:t>
      </w:r>
      <w:proofErr w:type="spellEnd"/>
      <w:r w:rsidRPr="00CF7A66">
        <w:rPr>
          <w:rFonts w:ascii="Arial" w:hAnsi="Arial" w:cs="Arial"/>
          <w:sz w:val="18"/>
          <w:szCs w:val="18"/>
        </w:rPr>
        <w:t xml:space="preserve"> type II tibial plateau fracture. Clinically meaningful changes were observed within six sessions, particularly in pain reduction and knee flexion mobility.</w:t>
      </w:r>
    </w:p>
    <w:p w14:paraId="12462A53"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The integration of infrared therapy, proprioceptive neuromuscular facilitation, active exercise, quadriceps strengthening, and progressive early weight bearing appears to support early functional recovery by addressing multiple domains of impairment. However, the absence of improvement in knee flexor strength highlights the need for more targeted muscle-specific interventions in future rehabilitation programs.</w:t>
      </w:r>
    </w:p>
    <w:p w14:paraId="28D27690"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Given the single-case design, the findings should be interpreted with caution and cannot be generalized. Further studies with larger sample sizes, controlled designs, and longer follow-up periods are required to confirm the effectiveness and optimize the application of multimodal physiotherapy in this population.</w:t>
      </w:r>
    </w:p>
    <w:p w14:paraId="6AEB76B1" w14:textId="77777777" w:rsidR="0037734D" w:rsidRPr="00CF7A66" w:rsidRDefault="0037734D" w:rsidP="00CF7A66">
      <w:pPr>
        <w:jc w:val="both"/>
        <w:rPr>
          <w:rFonts w:ascii="Arial" w:hAnsi="Arial" w:cs="Arial"/>
          <w:sz w:val="18"/>
          <w:szCs w:val="18"/>
        </w:rPr>
      </w:pPr>
    </w:p>
    <w:p w14:paraId="7C0A2662" w14:textId="51502D63" w:rsidR="00FA10DD" w:rsidRPr="00CF7A66" w:rsidRDefault="00091B8E" w:rsidP="00CF7A66">
      <w:pPr>
        <w:jc w:val="both"/>
        <w:rPr>
          <w:rFonts w:ascii="Arial" w:hAnsi="Arial" w:cs="Arial"/>
          <w:b/>
          <w:bCs/>
          <w:sz w:val="18"/>
          <w:szCs w:val="18"/>
        </w:rPr>
      </w:pPr>
      <w:r w:rsidRPr="00CF7A66">
        <w:rPr>
          <w:rFonts w:ascii="Arial" w:hAnsi="Arial" w:cs="Arial"/>
          <w:b/>
          <w:bCs/>
          <w:sz w:val="18"/>
          <w:szCs w:val="18"/>
        </w:rPr>
        <w:t xml:space="preserve">Author </w:t>
      </w:r>
      <w:r w:rsidR="00352DA1" w:rsidRPr="00CF7A66">
        <w:rPr>
          <w:rFonts w:ascii="Arial" w:hAnsi="Arial" w:cs="Arial"/>
          <w:b/>
          <w:bCs/>
          <w:sz w:val="18"/>
          <w:szCs w:val="18"/>
        </w:rPr>
        <w:t>Contribution</w:t>
      </w:r>
      <w:r w:rsidRPr="00CF7A66">
        <w:rPr>
          <w:rFonts w:ascii="Arial" w:hAnsi="Arial" w:cs="Arial"/>
          <w:b/>
          <w:bCs/>
          <w:sz w:val="18"/>
          <w:szCs w:val="18"/>
        </w:rPr>
        <w:t xml:space="preserve"> </w:t>
      </w:r>
    </w:p>
    <w:p w14:paraId="647542F8" w14:textId="77777777" w:rsidR="00CF7A66" w:rsidRPr="00CF7A66" w:rsidRDefault="00CF7A66" w:rsidP="00CF7A66">
      <w:pPr>
        <w:jc w:val="both"/>
        <w:rPr>
          <w:rFonts w:ascii="Arial" w:hAnsi="Arial" w:cs="Arial"/>
          <w:sz w:val="18"/>
          <w:szCs w:val="18"/>
        </w:rPr>
      </w:pPr>
      <w:proofErr w:type="spellStart"/>
      <w:r w:rsidRPr="00CF7A66">
        <w:rPr>
          <w:rFonts w:ascii="Arial" w:hAnsi="Arial" w:cs="Arial"/>
          <w:sz w:val="18"/>
          <w:szCs w:val="18"/>
        </w:rPr>
        <w:t>Alviana</w:t>
      </w:r>
      <w:proofErr w:type="spellEnd"/>
      <w:r w:rsidRPr="00CF7A66">
        <w:rPr>
          <w:rFonts w:ascii="Arial" w:hAnsi="Arial" w:cs="Arial"/>
          <w:sz w:val="18"/>
          <w:szCs w:val="18"/>
        </w:rPr>
        <w:t xml:space="preserve"> </w:t>
      </w:r>
      <w:proofErr w:type="spellStart"/>
      <w:r w:rsidRPr="00CF7A66">
        <w:rPr>
          <w:rFonts w:ascii="Arial" w:hAnsi="Arial" w:cs="Arial"/>
          <w:sz w:val="18"/>
          <w:szCs w:val="18"/>
        </w:rPr>
        <w:t>Rohali</w:t>
      </w:r>
      <w:proofErr w:type="spellEnd"/>
      <w:r w:rsidRPr="00CF7A66">
        <w:rPr>
          <w:rFonts w:ascii="Arial" w:hAnsi="Arial" w:cs="Arial"/>
          <w:sz w:val="18"/>
          <w:szCs w:val="18"/>
        </w:rPr>
        <w:t>: Conceptualization, Methodology, Data curation, Formal analysis, Writing—original draft.</w:t>
      </w:r>
    </w:p>
    <w:p w14:paraId="1D4D0C50" w14:textId="77777777" w:rsidR="00CF7A66" w:rsidRPr="00CF7A66" w:rsidRDefault="00CF7A66" w:rsidP="00CF7A66">
      <w:pPr>
        <w:jc w:val="both"/>
        <w:rPr>
          <w:rFonts w:ascii="Arial" w:hAnsi="Arial" w:cs="Arial"/>
          <w:sz w:val="18"/>
          <w:szCs w:val="18"/>
        </w:rPr>
      </w:pPr>
      <w:proofErr w:type="spellStart"/>
      <w:r w:rsidRPr="00CF7A66">
        <w:rPr>
          <w:rFonts w:ascii="Arial" w:hAnsi="Arial" w:cs="Arial"/>
          <w:sz w:val="18"/>
          <w:szCs w:val="18"/>
        </w:rPr>
        <w:t>Totok</w:t>
      </w:r>
      <w:proofErr w:type="spellEnd"/>
      <w:r w:rsidRPr="00CF7A66">
        <w:rPr>
          <w:rFonts w:ascii="Arial" w:hAnsi="Arial" w:cs="Arial"/>
          <w:sz w:val="18"/>
          <w:szCs w:val="18"/>
        </w:rPr>
        <w:t xml:space="preserve"> Budi Santoso: Conceptualization, Methodology, Writing—review &amp; editing, Supervision.</w:t>
      </w:r>
    </w:p>
    <w:p w14:paraId="10F3D94E" w14:textId="78D83629" w:rsidR="0037734D" w:rsidRPr="00CF7A66" w:rsidRDefault="00CF7A66" w:rsidP="00CF7A66">
      <w:pPr>
        <w:jc w:val="both"/>
        <w:rPr>
          <w:rFonts w:ascii="Arial" w:hAnsi="Arial" w:cs="Arial"/>
          <w:sz w:val="18"/>
          <w:szCs w:val="18"/>
        </w:rPr>
      </w:pPr>
      <w:proofErr w:type="spellStart"/>
      <w:r w:rsidRPr="00CF7A66">
        <w:rPr>
          <w:rFonts w:ascii="Arial" w:hAnsi="Arial" w:cs="Arial"/>
          <w:sz w:val="18"/>
          <w:szCs w:val="18"/>
        </w:rPr>
        <w:t>Kingkinnarti</w:t>
      </w:r>
      <w:proofErr w:type="spellEnd"/>
      <w:r w:rsidRPr="00CF7A66">
        <w:rPr>
          <w:rFonts w:ascii="Arial" w:hAnsi="Arial" w:cs="Arial"/>
          <w:sz w:val="18"/>
          <w:szCs w:val="18"/>
        </w:rPr>
        <w:t>: Writing—review &amp; editing.</w:t>
      </w:r>
    </w:p>
    <w:p w14:paraId="118CD587" w14:textId="77777777" w:rsidR="00CF7A66" w:rsidRDefault="00CF7A66" w:rsidP="00CF7A66">
      <w:pPr>
        <w:jc w:val="both"/>
        <w:rPr>
          <w:rFonts w:ascii="Arial" w:hAnsi="Arial" w:cs="Arial"/>
          <w:b/>
          <w:bCs/>
          <w:sz w:val="18"/>
          <w:szCs w:val="18"/>
        </w:rPr>
      </w:pPr>
    </w:p>
    <w:p w14:paraId="23CA3995" w14:textId="19A2B1D4" w:rsidR="0037734D" w:rsidRPr="00CF7A66" w:rsidRDefault="00091B8E" w:rsidP="00CF7A66">
      <w:pPr>
        <w:jc w:val="both"/>
        <w:rPr>
          <w:rFonts w:ascii="Arial" w:hAnsi="Arial" w:cs="Arial"/>
          <w:b/>
          <w:bCs/>
          <w:sz w:val="18"/>
          <w:szCs w:val="18"/>
        </w:rPr>
      </w:pPr>
      <w:r w:rsidRPr="00CF7A66">
        <w:rPr>
          <w:rFonts w:ascii="Arial" w:hAnsi="Arial" w:cs="Arial"/>
          <w:b/>
          <w:bCs/>
          <w:sz w:val="18"/>
          <w:szCs w:val="18"/>
        </w:rPr>
        <w:t>Acknowledgments</w:t>
      </w:r>
    </w:p>
    <w:p w14:paraId="0CBBE81B"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The authors would like to thank colleagues and academic peers for their constructive input during the preparation of this manuscript.</w:t>
      </w:r>
    </w:p>
    <w:p w14:paraId="10CE9986" w14:textId="77777777" w:rsidR="0037734D" w:rsidRPr="00CF7A66" w:rsidRDefault="0037734D" w:rsidP="00CF7A66">
      <w:pPr>
        <w:jc w:val="both"/>
        <w:rPr>
          <w:rFonts w:ascii="Arial" w:hAnsi="Arial" w:cs="Arial"/>
          <w:sz w:val="18"/>
          <w:szCs w:val="18"/>
        </w:rPr>
      </w:pPr>
    </w:p>
    <w:p w14:paraId="60B9BCAE" w14:textId="77777777" w:rsidR="0037734D" w:rsidRPr="00CF7A66" w:rsidRDefault="00A16396" w:rsidP="00CF7A66">
      <w:pPr>
        <w:jc w:val="both"/>
        <w:rPr>
          <w:rFonts w:ascii="Arial" w:hAnsi="Arial" w:cs="Arial"/>
          <w:b/>
          <w:bCs/>
          <w:sz w:val="18"/>
          <w:szCs w:val="18"/>
        </w:rPr>
      </w:pPr>
      <w:r w:rsidRPr="00CF7A66">
        <w:rPr>
          <w:rFonts w:ascii="Arial" w:hAnsi="Arial" w:cs="Arial"/>
          <w:b/>
          <w:bCs/>
          <w:sz w:val="18"/>
          <w:szCs w:val="18"/>
        </w:rPr>
        <w:t>Conflict of Interest Statement</w:t>
      </w:r>
    </w:p>
    <w:p w14:paraId="5AB956F3" w14:textId="33D97AC8" w:rsidR="0037734D" w:rsidRPr="00CF7A66" w:rsidRDefault="001E6B67" w:rsidP="00CF7A66">
      <w:pPr>
        <w:ind w:firstLine="720"/>
        <w:jc w:val="both"/>
        <w:rPr>
          <w:rFonts w:ascii="Arial" w:hAnsi="Arial" w:cs="Arial"/>
          <w:sz w:val="18"/>
          <w:szCs w:val="18"/>
        </w:rPr>
      </w:pPr>
      <w:r w:rsidRPr="00CF7A66">
        <w:rPr>
          <w:rFonts w:ascii="Arial" w:hAnsi="Arial" w:cs="Arial"/>
          <w:sz w:val="18"/>
          <w:szCs w:val="18"/>
        </w:rPr>
        <w:t>The authors declare no conflict of interest.</w:t>
      </w:r>
    </w:p>
    <w:p w14:paraId="6B6DB45F" w14:textId="77777777" w:rsidR="001E6B67" w:rsidRPr="00CF7A66" w:rsidRDefault="001E6B67" w:rsidP="00CF7A66">
      <w:pPr>
        <w:jc w:val="both"/>
        <w:rPr>
          <w:rFonts w:ascii="Arial" w:hAnsi="Arial" w:cs="Arial"/>
          <w:sz w:val="18"/>
          <w:szCs w:val="18"/>
        </w:rPr>
      </w:pPr>
    </w:p>
    <w:p w14:paraId="2F6B80BF" w14:textId="7C2FF695" w:rsidR="00FA10DD" w:rsidRPr="00CF7A66" w:rsidRDefault="00091B8E" w:rsidP="00CF7A66">
      <w:pPr>
        <w:jc w:val="both"/>
        <w:rPr>
          <w:rFonts w:ascii="Arial" w:hAnsi="Arial" w:cs="Arial"/>
          <w:b/>
          <w:bCs/>
          <w:sz w:val="18"/>
          <w:szCs w:val="18"/>
        </w:rPr>
      </w:pPr>
      <w:r w:rsidRPr="00CF7A66">
        <w:rPr>
          <w:rFonts w:ascii="Arial" w:hAnsi="Arial" w:cs="Arial"/>
          <w:b/>
          <w:bCs/>
          <w:sz w:val="18"/>
          <w:szCs w:val="18"/>
        </w:rPr>
        <w:t>Funding Sources</w:t>
      </w:r>
    </w:p>
    <w:p w14:paraId="25B10039" w14:textId="568FFEF2" w:rsidR="0037734D" w:rsidRPr="00CF7A66" w:rsidRDefault="001E6B67" w:rsidP="00CF7A66">
      <w:pPr>
        <w:ind w:firstLine="720"/>
        <w:jc w:val="both"/>
        <w:rPr>
          <w:rFonts w:ascii="Arial" w:hAnsi="Arial" w:cs="Arial"/>
          <w:sz w:val="18"/>
          <w:szCs w:val="18"/>
        </w:rPr>
      </w:pPr>
      <w:r w:rsidRPr="00CF7A66">
        <w:rPr>
          <w:rFonts w:ascii="Arial" w:hAnsi="Arial" w:cs="Arial"/>
          <w:sz w:val="18"/>
          <w:szCs w:val="18"/>
        </w:rPr>
        <w:t>This study received no external funding.</w:t>
      </w:r>
    </w:p>
    <w:p w14:paraId="6EFAD159" w14:textId="77777777" w:rsidR="00CF7A66" w:rsidRDefault="00CF7A66" w:rsidP="00CF7A66">
      <w:pPr>
        <w:jc w:val="both"/>
        <w:rPr>
          <w:rFonts w:ascii="Arial" w:hAnsi="Arial" w:cs="Arial"/>
          <w:b/>
          <w:bCs/>
          <w:sz w:val="18"/>
          <w:szCs w:val="18"/>
        </w:rPr>
      </w:pPr>
    </w:p>
    <w:p w14:paraId="696D85C3" w14:textId="201F61E2" w:rsidR="00AA2B3F" w:rsidRPr="00CF7A66" w:rsidRDefault="00091B8E" w:rsidP="00CF7A66">
      <w:pPr>
        <w:jc w:val="both"/>
        <w:rPr>
          <w:rFonts w:ascii="Arial" w:hAnsi="Arial" w:cs="Arial"/>
          <w:b/>
          <w:bCs/>
          <w:sz w:val="18"/>
          <w:szCs w:val="18"/>
        </w:rPr>
      </w:pPr>
      <w:r w:rsidRPr="00CF7A66">
        <w:rPr>
          <w:rFonts w:ascii="Arial" w:hAnsi="Arial" w:cs="Arial"/>
          <w:b/>
          <w:bCs/>
          <w:sz w:val="18"/>
          <w:szCs w:val="18"/>
        </w:rPr>
        <w:t xml:space="preserve">Ethics Statement </w:t>
      </w:r>
    </w:p>
    <w:p w14:paraId="1284A312" w14:textId="77777777" w:rsidR="001E6B67" w:rsidRPr="00CF7A66" w:rsidRDefault="001E6B67" w:rsidP="00CF7A66">
      <w:pPr>
        <w:pStyle w:val="NormalWeb"/>
        <w:spacing w:before="0" w:beforeAutospacing="0" w:after="0" w:afterAutospacing="0"/>
        <w:ind w:firstLine="720"/>
        <w:jc w:val="both"/>
        <w:rPr>
          <w:rFonts w:ascii="Arial" w:hAnsi="Arial" w:cs="Arial"/>
          <w:sz w:val="18"/>
          <w:szCs w:val="18"/>
        </w:rPr>
      </w:pPr>
      <w:r w:rsidRPr="00CF7A66">
        <w:rPr>
          <w:rFonts w:ascii="Arial" w:hAnsi="Arial" w:cs="Arial"/>
          <w:sz w:val="18"/>
          <w:szCs w:val="18"/>
        </w:rPr>
        <w:t xml:space="preserve">This study was approved by the Health Research Ethics Committee of </w:t>
      </w:r>
      <w:proofErr w:type="spellStart"/>
      <w:r w:rsidRPr="00CF7A66">
        <w:rPr>
          <w:rFonts w:ascii="Arial" w:hAnsi="Arial" w:cs="Arial"/>
          <w:sz w:val="18"/>
          <w:szCs w:val="18"/>
        </w:rPr>
        <w:t>Dr.</w:t>
      </w:r>
      <w:proofErr w:type="spellEnd"/>
      <w:r w:rsidRPr="00CF7A66">
        <w:rPr>
          <w:rFonts w:ascii="Arial" w:hAnsi="Arial" w:cs="Arial"/>
          <w:sz w:val="18"/>
          <w:szCs w:val="18"/>
        </w:rPr>
        <w:t xml:space="preserve"> </w:t>
      </w:r>
      <w:proofErr w:type="spellStart"/>
      <w:r w:rsidRPr="00CF7A66">
        <w:rPr>
          <w:rFonts w:ascii="Arial" w:hAnsi="Arial" w:cs="Arial"/>
          <w:sz w:val="18"/>
          <w:szCs w:val="18"/>
        </w:rPr>
        <w:t>Harjono</w:t>
      </w:r>
      <w:proofErr w:type="spellEnd"/>
      <w:r w:rsidRPr="00CF7A66">
        <w:rPr>
          <w:rFonts w:ascii="Arial" w:hAnsi="Arial" w:cs="Arial"/>
          <w:sz w:val="18"/>
          <w:szCs w:val="18"/>
        </w:rPr>
        <w:t xml:space="preserve"> Regional General Hospital, </w:t>
      </w:r>
      <w:proofErr w:type="spellStart"/>
      <w:r w:rsidRPr="00CF7A66">
        <w:rPr>
          <w:rFonts w:ascii="Arial" w:hAnsi="Arial" w:cs="Arial"/>
          <w:sz w:val="18"/>
          <w:szCs w:val="18"/>
        </w:rPr>
        <w:t>Ponorogo</w:t>
      </w:r>
      <w:proofErr w:type="spellEnd"/>
      <w:r w:rsidRPr="00CF7A66">
        <w:rPr>
          <w:rFonts w:ascii="Arial" w:hAnsi="Arial" w:cs="Arial"/>
          <w:sz w:val="18"/>
          <w:szCs w:val="18"/>
        </w:rPr>
        <w:t xml:space="preserve"> (Approval No. 0054213502121182025102300003). Written informed consent was obtained from the patient prior to participation and publication.</w:t>
      </w:r>
    </w:p>
    <w:p w14:paraId="1750E491" w14:textId="77777777" w:rsidR="0037734D" w:rsidRPr="00CF7A66" w:rsidRDefault="0037734D" w:rsidP="00CF7A66">
      <w:pPr>
        <w:jc w:val="both"/>
        <w:rPr>
          <w:rFonts w:ascii="Arial" w:hAnsi="Arial" w:cs="Arial"/>
          <w:sz w:val="18"/>
          <w:szCs w:val="18"/>
        </w:rPr>
      </w:pPr>
    </w:p>
    <w:p w14:paraId="571BC7B7" w14:textId="4DEF08CC" w:rsidR="00F50F38" w:rsidRPr="00CF7A66" w:rsidRDefault="00091B8E" w:rsidP="00CF7A66">
      <w:pPr>
        <w:jc w:val="both"/>
        <w:rPr>
          <w:rFonts w:ascii="Arial" w:hAnsi="Arial" w:cs="Arial"/>
          <w:b/>
          <w:bCs/>
          <w:sz w:val="18"/>
          <w:szCs w:val="18"/>
        </w:rPr>
      </w:pPr>
      <w:r w:rsidRPr="00CF7A66">
        <w:rPr>
          <w:rFonts w:ascii="Arial" w:hAnsi="Arial" w:cs="Arial"/>
          <w:b/>
          <w:bCs/>
          <w:sz w:val="18"/>
          <w:szCs w:val="18"/>
        </w:rPr>
        <w:t>References</w:t>
      </w:r>
    </w:p>
    <w:p w14:paraId="57719139" w14:textId="1F6608CE"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Rudran</w:t>
      </w:r>
      <w:proofErr w:type="spellEnd"/>
      <w:r w:rsidRPr="009376B0">
        <w:rPr>
          <w:rFonts w:ascii="Arial" w:eastAsia="Times New Roman" w:hAnsi="Arial" w:cs="Arial"/>
          <w:sz w:val="16"/>
          <w:szCs w:val="16"/>
        </w:rPr>
        <w:t xml:space="preserve"> B, </w:t>
      </w:r>
      <w:proofErr w:type="spellStart"/>
      <w:r w:rsidRPr="009376B0">
        <w:rPr>
          <w:rFonts w:ascii="Arial" w:eastAsia="Times New Roman" w:hAnsi="Arial" w:cs="Arial"/>
          <w:sz w:val="16"/>
          <w:szCs w:val="16"/>
        </w:rPr>
        <w:t>Little</w:t>
      </w:r>
      <w:proofErr w:type="spellEnd"/>
      <w:r w:rsidRPr="009376B0">
        <w:rPr>
          <w:rFonts w:ascii="Arial" w:eastAsia="Times New Roman" w:hAnsi="Arial" w:cs="Arial"/>
          <w:sz w:val="16"/>
          <w:szCs w:val="16"/>
        </w:rPr>
        <w:t xml:space="preserve"> C, </w:t>
      </w:r>
      <w:proofErr w:type="spellStart"/>
      <w:r w:rsidRPr="009376B0">
        <w:rPr>
          <w:rFonts w:ascii="Arial" w:eastAsia="Times New Roman" w:hAnsi="Arial" w:cs="Arial"/>
          <w:sz w:val="16"/>
          <w:szCs w:val="16"/>
        </w:rPr>
        <w:t>Wiik</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Logishetty</w:t>
      </w:r>
      <w:proofErr w:type="spellEnd"/>
      <w:r w:rsidRPr="009376B0">
        <w:rPr>
          <w:rFonts w:ascii="Arial" w:eastAsia="Times New Roman" w:hAnsi="Arial" w:cs="Arial"/>
          <w:sz w:val="16"/>
          <w:szCs w:val="16"/>
        </w:rPr>
        <w:t xml:space="preserve"> K. Tibial plateau fracture: anatomy, diagnosis </w:t>
      </w:r>
      <w:proofErr w:type="spellStart"/>
      <w:r w:rsidRPr="009376B0">
        <w:rPr>
          <w:rFonts w:ascii="Arial" w:eastAsia="Times New Roman" w:hAnsi="Arial" w:cs="Arial"/>
          <w:sz w:val="16"/>
          <w:szCs w:val="16"/>
        </w:rPr>
        <w:t>and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management</w:t>
      </w:r>
      <w:proofErr w:type="spellEnd"/>
      <w:r w:rsidRPr="009376B0">
        <w:rPr>
          <w:rFonts w:ascii="Arial" w:eastAsia="Times New Roman" w:hAnsi="Arial" w:cs="Arial"/>
          <w:sz w:val="16"/>
          <w:szCs w:val="16"/>
        </w:rPr>
        <w:t xml:space="preserve">. Br J </w:t>
      </w:r>
      <w:proofErr w:type="spellStart"/>
      <w:r w:rsidRPr="009376B0">
        <w:rPr>
          <w:rFonts w:ascii="Arial" w:eastAsia="Times New Roman" w:hAnsi="Arial" w:cs="Arial"/>
          <w:sz w:val="16"/>
          <w:szCs w:val="16"/>
        </w:rPr>
        <w:t>Hosp</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Med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Lond</w:t>
      </w:r>
      <w:proofErr w:type="spellEnd"/>
      <w:r w:rsidRPr="009376B0">
        <w:rPr>
          <w:rFonts w:ascii="Arial" w:eastAsia="Times New Roman" w:hAnsi="Arial" w:cs="Arial"/>
          <w:sz w:val="16"/>
          <w:szCs w:val="16"/>
        </w:rPr>
        <w:t xml:space="preserve">). 2020;81(10):1-9. </w:t>
      </w:r>
    </w:p>
    <w:p w14:paraId="3ADD228E" w14:textId="220A8C6C"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Detsyk</w:t>
      </w:r>
      <w:proofErr w:type="spellEnd"/>
      <w:r w:rsidRPr="009376B0">
        <w:rPr>
          <w:rFonts w:ascii="Arial" w:eastAsia="Times New Roman" w:hAnsi="Arial" w:cs="Arial"/>
          <w:sz w:val="16"/>
          <w:szCs w:val="16"/>
        </w:rPr>
        <w:t xml:space="preserve"> OD, </w:t>
      </w:r>
      <w:proofErr w:type="spellStart"/>
      <w:r w:rsidRPr="009376B0">
        <w:rPr>
          <w:rFonts w:ascii="Arial" w:eastAsia="Times New Roman" w:hAnsi="Arial" w:cs="Arial"/>
          <w:sz w:val="16"/>
          <w:szCs w:val="16"/>
        </w:rPr>
        <w:t>Yukish</w:t>
      </w:r>
      <w:proofErr w:type="spellEnd"/>
      <w:r w:rsidRPr="009376B0">
        <w:rPr>
          <w:rFonts w:ascii="Arial" w:eastAsia="Times New Roman" w:hAnsi="Arial" w:cs="Arial"/>
          <w:sz w:val="16"/>
          <w:szCs w:val="16"/>
        </w:rPr>
        <w:t xml:space="preserve"> HY, </w:t>
      </w:r>
      <w:proofErr w:type="spellStart"/>
      <w:r w:rsidRPr="009376B0">
        <w:rPr>
          <w:rFonts w:ascii="Arial" w:eastAsia="Times New Roman" w:hAnsi="Arial" w:cs="Arial"/>
          <w:sz w:val="16"/>
          <w:szCs w:val="16"/>
        </w:rPr>
        <w:t>Tsikhon</w:t>
      </w:r>
      <w:proofErr w:type="spellEnd"/>
      <w:r w:rsidRPr="009376B0">
        <w:rPr>
          <w:rFonts w:ascii="Arial" w:eastAsia="Times New Roman" w:hAnsi="Arial" w:cs="Arial"/>
          <w:sz w:val="16"/>
          <w:szCs w:val="16"/>
        </w:rPr>
        <w:t xml:space="preserve"> ZO, </w:t>
      </w:r>
      <w:proofErr w:type="spellStart"/>
      <w:r w:rsidRPr="009376B0">
        <w:rPr>
          <w:rFonts w:ascii="Arial" w:eastAsia="Times New Roman" w:hAnsi="Arial" w:cs="Arial"/>
          <w:sz w:val="16"/>
          <w:szCs w:val="16"/>
        </w:rPr>
        <w:t>Kovalchuk</w:t>
      </w:r>
      <w:proofErr w:type="spellEnd"/>
      <w:r w:rsidRPr="009376B0">
        <w:rPr>
          <w:rFonts w:ascii="Arial" w:eastAsia="Times New Roman" w:hAnsi="Arial" w:cs="Arial"/>
          <w:sz w:val="16"/>
          <w:szCs w:val="16"/>
        </w:rPr>
        <w:t xml:space="preserve"> RY, </w:t>
      </w:r>
      <w:proofErr w:type="spellStart"/>
      <w:r w:rsidRPr="009376B0">
        <w:rPr>
          <w:rFonts w:ascii="Arial" w:eastAsia="Times New Roman" w:hAnsi="Arial" w:cs="Arial"/>
          <w:sz w:val="16"/>
          <w:szCs w:val="16"/>
        </w:rPr>
        <w:t>Karpinets</w:t>
      </w:r>
      <w:proofErr w:type="spellEnd"/>
      <w:r w:rsidRPr="009376B0">
        <w:rPr>
          <w:rFonts w:ascii="Arial" w:eastAsia="Times New Roman" w:hAnsi="Arial" w:cs="Arial"/>
          <w:sz w:val="16"/>
          <w:szCs w:val="16"/>
        </w:rPr>
        <w:t xml:space="preserve"> IM. </w:t>
      </w:r>
      <w:proofErr w:type="spellStart"/>
      <w:r w:rsidRPr="009376B0">
        <w:rPr>
          <w:rFonts w:ascii="Arial" w:eastAsia="Times New Roman" w:hAnsi="Arial" w:cs="Arial"/>
          <w:sz w:val="16"/>
          <w:szCs w:val="16"/>
        </w:rPr>
        <w:t>Quality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life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determinants</w:t>
      </w:r>
      <w:proofErr w:type="spellEnd"/>
      <w:r w:rsidRPr="009376B0">
        <w:rPr>
          <w:rFonts w:ascii="Arial" w:eastAsia="Times New Roman" w:hAnsi="Arial" w:cs="Arial"/>
          <w:sz w:val="16"/>
          <w:szCs w:val="16"/>
        </w:rPr>
        <w:t xml:space="preserve"> in </w:t>
      </w:r>
      <w:proofErr w:type="spellStart"/>
      <w:r w:rsidRPr="009376B0">
        <w:rPr>
          <w:rFonts w:ascii="Arial" w:eastAsia="Times New Roman" w:hAnsi="Arial" w:cs="Arial"/>
          <w:sz w:val="16"/>
          <w:szCs w:val="16"/>
        </w:rPr>
        <w:t>persons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with</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disability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after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musculoskeletal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injuries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Wiad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Lek</w:t>
      </w:r>
      <w:proofErr w:type="spellEnd"/>
      <w:r w:rsidRPr="009376B0">
        <w:rPr>
          <w:rFonts w:ascii="Arial" w:eastAsia="Times New Roman" w:hAnsi="Arial" w:cs="Arial"/>
          <w:sz w:val="16"/>
          <w:szCs w:val="16"/>
        </w:rPr>
        <w:t xml:space="preserve">. 2021;74(5):1093-8. </w:t>
      </w:r>
    </w:p>
    <w:p w14:paraId="50837C2C" w14:textId="5E838E9B"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Chouhan</w:t>
      </w:r>
      <w:proofErr w:type="spellEnd"/>
      <w:r w:rsidRPr="009376B0">
        <w:rPr>
          <w:rFonts w:ascii="Arial" w:eastAsia="Times New Roman" w:hAnsi="Arial" w:cs="Arial"/>
          <w:sz w:val="16"/>
          <w:szCs w:val="16"/>
        </w:rPr>
        <w:t xml:space="preserve"> DK, </w:t>
      </w:r>
      <w:proofErr w:type="spellStart"/>
      <w:r w:rsidRPr="009376B0">
        <w:rPr>
          <w:rFonts w:ascii="Arial" w:eastAsia="Times New Roman" w:hAnsi="Arial" w:cs="Arial"/>
          <w:sz w:val="16"/>
          <w:szCs w:val="16"/>
        </w:rPr>
        <w:t>Bhayana</w:t>
      </w:r>
      <w:proofErr w:type="spellEnd"/>
      <w:r w:rsidRPr="009376B0">
        <w:rPr>
          <w:rFonts w:ascii="Arial" w:eastAsia="Times New Roman" w:hAnsi="Arial" w:cs="Arial"/>
          <w:sz w:val="16"/>
          <w:szCs w:val="16"/>
        </w:rPr>
        <w:t xml:space="preserve"> H, </w:t>
      </w:r>
      <w:proofErr w:type="spellStart"/>
      <w:r w:rsidRPr="009376B0">
        <w:rPr>
          <w:rFonts w:ascii="Arial" w:eastAsia="Times New Roman" w:hAnsi="Arial" w:cs="Arial"/>
          <w:sz w:val="16"/>
          <w:szCs w:val="16"/>
        </w:rPr>
        <w:t>Prakash</w:t>
      </w:r>
      <w:proofErr w:type="spellEnd"/>
      <w:r w:rsidRPr="009376B0">
        <w:rPr>
          <w:rFonts w:ascii="Arial" w:eastAsia="Times New Roman" w:hAnsi="Arial" w:cs="Arial"/>
          <w:sz w:val="16"/>
          <w:szCs w:val="16"/>
        </w:rPr>
        <w:t xml:space="preserve"> M, </w:t>
      </w:r>
      <w:proofErr w:type="spellStart"/>
      <w:r w:rsidRPr="009376B0">
        <w:rPr>
          <w:rFonts w:ascii="Arial" w:eastAsia="Times New Roman" w:hAnsi="Arial" w:cs="Arial"/>
          <w:sz w:val="16"/>
          <w:szCs w:val="16"/>
        </w:rPr>
        <w:t>Dhillon</w:t>
      </w:r>
      <w:proofErr w:type="spellEnd"/>
      <w:r w:rsidRPr="009376B0">
        <w:rPr>
          <w:rFonts w:ascii="Arial" w:eastAsia="Times New Roman" w:hAnsi="Arial" w:cs="Arial"/>
          <w:sz w:val="16"/>
          <w:szCs w:val="16"/>
        </w:rPr>
        <w:t xml:space="preserve"> MS. Are </w:t>
      </w:r>
      <w:proofErr w:type="spellStart"/>
      <w:r w:rsidRPr="009376B0">
        <w:rPr>
          <w:rFonts w:ascii="Arial" w:eastAsia="Times New Roman" w:hAnsi="Arial" w:cs="Arial"/>
          <w:sz w:val="16"/>
          <w:szCs w:val="16"/>
        </w:rPr>
        <w:t>all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Schatzker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type</w:t>
      </w:r>
      <w:proofErr w:type="spellEnd"/>
      <w:r w:rsidRPr="009376B0">
        <w:rPr>
          <w:rFonts w:ascii="Arial" w:eastAsia="Times New Roman" w:hAnsi="Arial" w:cs="Arial"/>
          <w:sz w:val="16"/>
          <w:szCs w:val="16"/>
        </w:rPr>
        <w:t xml:space="preserve"> II </w:t>
      </w:r>
      <w:proofErr w:type="spellStart"/>
      <w:r w:rsidRPr="009376B0">
        <w:rPr>
          <w:rFonts w:ascii="Arial" w:eastAsia="Times New Roman" w:hAnsi="Arial" w:cs="Arial"/>
          <w:sz w:val="16"/>
          <w:szCs w:val="16"/>
        </w:rPr>
        <w:t>tibial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plateau</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fractures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alike</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retrospective</w:t>
      </w:r>
      <w:proofErr w:type="spellEnd"/>
      <w:r w:rsidRPr="009376B0">
        <w:rPr>
          <w:rFonts w:ascii="Arial" w:eastAsia="Times New Roman" w:hAnsi="Arial" w:cs="Arial"/>
          <w:sz w:val="16"/>
          <w:szCs w:val="16"/>
        </w:rPr>
        <w:t xml:space="preserve"> study. [</w:t>
      </w:r>
      <w:proofErr w:type="spellStart"/>
      <w:r w:rsidRPr="009376B0">
        <w:rPr>
          <w:rFonts w:ascii="Arial" w:eastAsia="Times New Roman" w:hAnsi="Arial" w:cs="Arial"/>
          <w:sz w:val="16"/>
          <w:szCs w:val="16"/>
        </w:rPr>
        <w:t>journal</w:t>
      </w:r>
      <w:proofErr w:type="spellEnd"/>
      <w:r w:rsidRPr="009376B0">
        <w:rPr>
          <w:rFonts w:ascii="Arial" w:eastAsia="Times New Roman" w:hAnsi="Arial" w:cs="Arial"/>
          <w:sz w:val="16"/>
          <w:szCs w:val="16"/>
        </w:rPr>
        <w:t xml:space="preserve"> not </w:t>
      </w:r>
      <w:proofErr w:type="spellStart"/>
      <w:r w:rsidRPr="009376B0">
        <w:rPr>
          <w:rFonts w:ascii="Arial" w:eastAsia="Times New Roman" w:hAnsi="Arial" w:cs="Arial"/>
          <w:sz w:val="16"/>
          <w:szCs w:val="16"/>
        </w:rPr>
        <w:t>available</w:t>
      </w:r>
      <w:proofErr w:type="spellEnd"/>
      <w:r w:rsidRPr="009376B0">
        <w:rPr>
          <w:rFonts w:ascii="Arial" w:eastAsia="Times New Roman" w:hAnsi="Arial" w:cs="Arial"/>
          <w:sz w:val="16"/>
          <w:szCs w:val="16"/>
        </w:rPr>
        <w:t>]. 2022;[</w:t>
      </w:r>
      <w:proofErr w:type="spellStart"/>
      <w:r w:rsidRPr="009376B0">
        <w:rPr>
          <w:rFonts w:ascii="Arial" w:eastAsia="Times New Roman" w:hAnsi="Arial" w:cs="Arial"/>
          <w:sz w:val="16"/>
          <w:szCs w:val="16"/>
        </w:rPr>
        <w:t>pages</w:t>
      </w:r>
      <w:proofErr w:type="spellEnd"/>
      <w:r w:rsidRPr="009376B0">
        <w:rPr>
          <w:rFonts w:ascii="Arial" w:eastAsia="Times New Roman" w:hAnsi="Arial" w:cs="Arial"/>
          <w:sz w:val="16"/>
          <w:szCs w:val="16"/>
        </w:rPr>
        <w:t xml:space="preserve"> not </w:t>
      </w:r>
      <w:proofErr w:type="spellStart"/>
      <w:r w:rsidRPr="009376B0">
        <w:rPr>
          <w:rFonts w:ascii="Arial" w:eastAsia="Times New Roman" w:hAnsi="Arial" w:cs="Arial"/>
          <w:sz w:val="16"/>
          <w:szCs w:val="16"/>
        </w:rPr>
        <w:t>available</w:t>
      </w:r>
      <w:proofErr w:type="spellEnd"/>
      <w:r w:rsidRPr="009376B0">
        <w:rPr>
          <w:rFonts w:ascii="Arial" w:eastAsia="Times New Roman" w:hAnsi="Arial" w:cs="Arial"/>
          <w:sz w:val="16"/>
          <w:szCs w:val="16"/>
        </w:rPr>
        <w:t xml:space="preserve">]. </w:t>
      </w:r>
    </w:p>
    <w:p w14:paraId="5F3F94FA" w14:textId="3275EE3E"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Pessoa</w:t>
      </w:r>
      <w:proofErr w:type="spellEnd"/>
      <w:r w:rsidRPr="009376B0">
        <w:rPr>
          <w:rFonts w:ascii="Arial" w:eastAsia="Times New Roman" w:hAnsi="Arial" w:cs="Arial"/>
          <w:sz w:val="16"/>
          <w:szCs w:val="16"/>
        </w:rPr>
        <w:t xml:space="preserve"> ICC, </w:t>
      </w:r>
      <w:proofErr w:type="spellStart"/>
      <w:r w:rsidRPr="009376B0">
        <w:rPr>
          <w:rFonts w:ascii="Arial" w:eastAsia="Times New Roman" w:hAnsi="Arial" w:cs="Arial"/>
          <w:sz w:val="16"/>
          <w:szCs w:val="16"/>
        </w:rPr>
        <w:t>Paiva</w:t>
      </w:r>
      <w:proofErr w:type="spellEnd"/>
      <w:r w:rsidRPr="009376B0">
        <w:rPr>
          <w:rFonts w:ascii="Arial" w:eastAsia="Times New Roman" w:hAnsi="Arial" w:cs="Arial"/>
          <w:sz w:val="16"/>
          <w:szCs w:val="16"/>
        </w:rPr>
        <w:t xml:space="preserve"> SFG, </w:t>
      </w:r>
      <w:proofErr w:type="spellStart"/>
      <w:r w:rsidRPr="009376B0">
        <w:rPr>
          <w:rFonts w:ascii="Arial" w:eastAsia="Times New Roman" w:hAnsi="Arial" w:cs="Arial"/>
          <w:sz w:val="16"/>
          <w:szCs w:val="16"/>
        </w:rPr>
        <w:t>Alencar</w:t>
      </w:r>
      <w:proofErr w:type="spellEnd"/>
      <w:r w:rsidRPr="009376B0">
        <w:rPr>
          <w:rFonts w:ascii="Arial" w:eastAsia="Times New Roman" w:hAnsi="Arial" w:cs="Arial"/>
          <w:sz w:val="16"/>
          <w:szCs w:val="16"/>
        </w:rPr>
        <w:t xml:space="preserve"> EEM, </w:t>
      </w:r>
      <w:proofErr w:type="spellStart"/>
      <w:r w:rsidRPr="009376B0">
        <w:rPr>
          <w:rFonts w:ascii="Arial" w:eastAsia="Times New Roman" w:hAnsi="Arial" w:cs="Arial"/>
          <w:sz w:val="16"/>
          <w:szCs w:val="16"/>
        </w:rPr>
        <w:t>Paranhos</w:t>
      </w:r>
      <w:proofErr w:type="spellEnd"/>
      <w:r w:rsidRPr="009376B0">
        <w:rPr>
          <w:rFonts w:ascii="Arial" w:eastAsia="Times New Roman" w:hAnsi="Arial" w:cs="Arial"/>
          <w:sz w:val="16"/>
          <w:szCs w:val="16"/>
        </w:rPr>
        <w:t xml:space="preserve"> JVCL, </w:t>
      </w:r>
      <w:proofErr w:type="spellStart"/>
      <w:r w:rsidRPr="009376B0">
        <w:rPr>
          <w:rFonts w:ascii="Arial" w:eastAsia="Times New Roman" w:hAnsi="Arial" w:cs="Arial"/>
          <w:sz w:val="16"/>
          <w:szCs w:val="16"/>
        </w:rPr>
        <w:t>Pessoa</w:t>
      </w:r>
      <w:proofErr w:type="spellEnd"/>
      <w:r w:rsidRPr="009376B0">
        <w:rPr>
          <w:rFonts w:ascii="Arial" w:eastAsia="Times New Roman" w:hAnsi="Arial" w:cs="Arial"/>
          <w:sz w:val="16"/>
          <w:szCs w:val="16"/>
        </w:rPr>
        <w:t xml:space="preserve"> MEMS, </w:t>
      </w:r>
      <w:proofErr w:type="spellStart"/>
      <w:r w:rsidRPr="009376B0">
        <w:rPr>
          <w:rFonts w:ascii="Arial" w:eastAsia="Times New Roman" w:hAnsi="Arial" w:cs="Arial"/>
          <w:sz w:val="16"/>
          <w:szCs w:val="16"/>
        </w:rPr>
        <w:t>Braga</w:t>
      </w:r>
      <w:proofErr w:type="spellEnd"/>
      <w:r w:rsidRPr="009376B0">
        <w:rPr>
          <w:rFonts w:ascii="Arial" w:eastAsia="Times New Roman" w:hAnsi="Arial" w:cs="Arial"/>
          <w:sz w:val="16"/>
          <w:szCs w:val="16"/>
        </w:rPr>
        <w:t xml:space="preserve"> BV, </w:t>
      </w:r>
      <w:proofErr w:type="spellStart"/>
      <w:r w:rsidRPr="009376B0">
        <w:rPr>
          <w:rFonts w:ascii="Arial" w:eastAsia="Times New Roman" w:hAnsi="Arial" w:cs="Arial"/>
          <w:sz w:val="16"/>
          <w:szCs w:val="16"/>
        </w:rPr>
        <w:t>et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Analysis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open </w:t>
      </w:r>
      <w:proofErr w:type="spellStart"/>
      <w:r w:rsidRPr="009376B0">
        <w:rPr>
          <w:rFonts w:ascii="Arial" w:eastAsia="Times New Roman" w:hAnsi="Arial" w:cs="Arial"/>
          <w:sz w:val="16"/>
          <w:szCs w:val="16"/>
        </w:rPr>
        <w:t>reduction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and</w:t>
      </w:r>
      <w:proofErr w:type="spellEnd"/>
      <w:r w:rsidRPr="009376B0">
        <w:rPr>
          <w:rFonts w:ascii="Arial" w:eastAsia="Times New Roman" w:hAnsi="Arial" w:cs="Arial"/>
          <w:sz w:val="16"/>
          <w:szCs w:val="16"/>
        </w:rPr>
        <w:t xml:space="preserve"> internal </w:t>
      </w:r>
      <w:proofErr w:type="spellStart"/>
      <w:r w:rsidRPr="009376B0">
        <w:rPr>
          <w:rFonts w:ascii="Arial" w:eastAsia="Times New Roman" w:hAnsi="Arial" w:cs="Arial"/>
          <w:sz w:val="16"/>
          <w:szCs w:val="16"/>
        </w:rPr>
        <w:t>fixation</w:t>
      </w:r>
      <w:proofErr w:type="spellEnd"/>
      <w:r w:rsidRPr="009376B0">
        <w:rPr>
          <w:rFonts w:ascii="Arial" w:eastAsia="Times New Roman" w:hAnsi="Arial" w:cs="Arial"/>
          <w:sz w:val="16"/>
          <w:szCs w:val="16"/>
        </w:rPr>
        <w:t xml:space="preserve"> (ORIF) in </w:t>
      </w:r>
      <w:proofErr w:type="spellStart"/>
      <w:r w:rsidRPr="009376B0">
        <w:rPr>
          <w:rFonts w:ascii="Arial" w:eastAsia="Times New Roman" w:hAnsi="Arial" w:cs="Arial"/>
          <w:sz w:val="16"/>
          <w:szCs w:val="16"/>
        </w:rPr>
        <w:t>Colles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fracture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Braz</w:t>
      </w:r>
      <w:proofErr w:type="spellEnd"/>
      <w:r w:rsidRPr="009376B0">
        <w:rPr>
          <w:rFonts w:ascii="Arial" w:eastAsia="Times New Roman" w:hAnsi="Arial" w:cs="Arial"/>
          <w:sz w:val="16"/>
          <w:szCs w:val="16"/>
        </w:rPr>
        <w:t xml:space="preserve"> J </w:t>
      </w:r>
      <w:proofErr w:type="spellStart"/>
      <w:r w:rsidRPr="009376B0">
        <w:rPr>
          <w:rFonts w:ascii="Arial" w:eastAsia="Times New Roman" w:hAnsi="Arial" w:cs="Arial"/>
          <w:sz w:val="16"/>
          <w:szCs w:val="16"/>
        </w:rPr>
        <w:t>Implantol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Health</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Sci</w:t>
      </w:r>
      <w:proofErr w:type="spellEnd"/>
      <w:r w:rsidRPr="009376B0">
        <w:rPr>
          <w:rFonts w:ascii="Arial" w:eastAsia="Times New Roman" w:hAnsi="Arial" w:cs="Arial"/>
          <w:sz w:val="16"/>
          <w:szCs w:val="16"/>
        </w:rPr>
        <w:t xml:space="preserve">. 2024;6(10):1115-26. </w:t>
      </w:r>
    </w:p>
    <w:p w14:paraId="2543115D" w14:textId="5A968794"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Gharpinde</w:t>
      </w:r>
      <w:proofErr w:type="spellEnd"/>
      <w:r w:rsidRPr="009376B0">
        <w:rPr>
          <w:rFonts w:ascii="Arial" w:eastAsia="Times New Roman" w:hAnsi="Arial" w:cs="Arial"/>
          <w:sz w:val="16"/>
          <w:szCs w:val="16"/>
        </w:rPr>
        <w:t xml:space="preserve"> MR, </w:t>
      </w:r>
      <w:proofErr w:type="spellStart"/>
      <w:r w:rsidRPr="009376B0">
        <w:rPr>
          <w:rFonts w:ascii="Arial" w:eastAsia="Times New Roman" w:hAnsi="Arial" w:cs="Arial"/>
          <w:sz w:val="16"/>
          <w:szCs w:val="16"/>
        </w:rPr>
        <w:t>Pundkar</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Dhanwani</w:t>
      </w:r>
      <w:proofErr w:type="spellEnd"/>
      <w:r w:rsidRPr="009376B0">
        <w:rPr>
          <w:rFonts w:ascii="Arial" w:eastAsia="Times New Roman" w:hAnsi="Arial" w:cs="Arial"/>
          <w:sz w:val="16"/>
          <w:szCs w:val="16"/>
        </w:rPr>
        <w:t xml:space="preserve"> Y, </w:t>
      </w:r>
      <w:proofErr w:type="spellStart"/>
      <w:r w:rsidRPr="009376B0">
        <w:rPr>
          <w:rFonts w:ascii="Arial" w:eastAsia="Times New Roman" w:hAnsi="Arial" w:cs="Arial"/>
          <w:sz w:val="16"/>
          <w:szCs w:val="16"/>
        </w:rPr>
        <w:t>Chandanwale</w:t>
      </w:r>
      <w:proofErr w:type="spellEnd"/>
      <w:r w:rsidRPr="009376B0">
        <w:rPr>
          <w:rFonts w:ascii="Arial" w:eastAsia="Times New Roman" w:hAnsi="Arial" w:cs="Arial"/>
          <w:sz w:val="16"/>
          <w:szCs w:val="16"/>
        </w:rPr>
        <w:t xml:space="preserve"> R, </w:t>
      </w:r>
      <w:proofErr w:type="spellStart"/>
      <w:r w:rsidRPr="009376B0">
        <w:rPr>
          <w:rFonts w:ascii="Arial" w:eastAsia="Times New Roman" w:hAnsi="Arial" w:cs="Arial"/>
          <w:sz w:val="16"/>
          <w:szCs w:val="16"/>
        </w:rPr>
        <w:t>Jaiswal</w:t>
      </w:r>
      <w:proofErr w:type="spellEnd"/>
      <w:r w:rsidRPr="009376B0">
        <w:rPr>
          <w:rFonts w:ascii="Arial" w:eastAsia="Times New Roman" w:hAnsi="Arial" w:cs="Arial"/>
          <w:sz w:val="16"/>
          <w:szCs w:val="16"/>
        </w:rPr>
        <w:t xml:space="preserve"> AM. </w:t>
      </w:r>
      <w:proofErr w:type="spellStart"/>
      <w:r w:rsidRPr="009376B0">
        <w:rPr>
          <w:rFonts w:ascii="Arial" w:eastAsia="Times New Roman" w:hAnsi="Arial" w:cs="Arial"/>
          <w:sz w:val="16"/>
          <w:szCs w:val="16"/>
        </w:rPr>
        <w:t>Navigating</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post-operative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challenges</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comprehensive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review</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complications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following</w:t>
      </w:r>
      <w:proofErr w:type="spellEnd"/>
      <w:r w:rsidRPr="009376B0">
        <w:rPr>
          <w:rFonts w:ascii="Arial" w:eastAsia="Times New Roman" w:hAnsi="Arial" w:cs="Arial"/>
          <w:sz w:val="16"/>
          <w:szCs w:val="16"/>
        </w:rPr>
        <w:t xml:space="preserve"> anterior </w:t>
      </w:r>
      <w:proofErr w:type="spellStart"/>
      <w:r w:rsidRPr="009376B0">
        <w:rPr>
          <w:rFonts w:ascii="Arial" w:eastAsia="Times New Roman" w:hAnsi="Arial" w:cs="Arial"/>
          <w:sz w:val="16"/>
          <w:szCs w:val="16"/>
        </w:rPr>
        <w:t>cruciate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ligament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tear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surgery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Cureus</w:t>
      </w:r>
      <w:proofErr w:type="spellEnd"/>
      <w:r w:rsidRPr="009376B0">
        <w:rPr>
          <w:rFonts w:ascii="Arial" w:eastAsia="Times New Roman" w:hAnsi="Arial" w:cs="Arial"/>
          <w:sz w:val="16"/>
          <w:szCs w:val="16"/>
        </w:rPr>
        <w:t xml:space="preserve">. 2024;16:e67768. </w:t>
      </w:r>
    </w:p>
    <w:p w14:paraId="18FDEEC2" w14:textId="70ACA6C7"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Brnjoš</w:t>
      </w:r>
      <w:proofErr w:type="spellEnd"/>
      <w:r w:rsidRPr="009376B0">
        <w:rPr>
          <w:rFonts w:ascii="Arial" w:eastAsia="Times New Roman" w:hAnsi="Arial" w:cs="Arial"/>
          <w:sz w:val="16"/>
          <w:szCs w:val="16"/>
        </w:rPr>
        <w:t xml:space="preserve"> K, </w:t>
      </w:r>
      <w:proofErr w:type="spellStart"/>
      <w:r w:rsidRPr="009376B0">
        <w:rPr>
          <w:rFonts w:ascii="Arial" w:eastAsia="Times New Roman" w:hAnsi="Arial" w:cs="Arial"/>
          <w:sz w:val="16"/>
          <w:szCs w:val="16"/>
        </w:rPr>
        <w:t>Edobor-Osula</w:t>
      </w:r>
      <w:proofErr w:type="spellEnd"/>
      <w:r w:rsidRPr="009376B0">
        <w:rPr>
          <w:rFonts w:ascii="Arial" w:eastAsia="Times New Roman" w:hAnsi="Arial" w:cs="Arial"/>
          <w:sz w:val="16"/>
          <w:szCs w:val="16"/>
        </w:rPr>
        <w:t xml:space="preserve"> OF, </w:t>
      </w:r>
      <w:proofErr w:type="spellStart"/>
      <w:r w:rsidRPr="009376B0">
        <w:rPr>
          <w:rFonts w:ascii="Arial" w:eastAsia="Times New Roman" w:hAnsi="Arial" w:cs="Arial"/>
          <w:sz w:val="16"/>
          <w:szCs w:val="16"/>
        </w:rPr>
        <w:t>Blanco</w:t>
      </w:r>
      <w:proofErr w:type="spellEnd"/>
      <w:r w:rsidRPr="009376B0">
        <w:rPr>
          <w:rFonts w:ascii="Arial" w:eastAsia="Times New Roman" w:hAnsi="Arial" w:cs="Arial"/>
          <w:sz w:val="16"/>
          <w:szCs w:val="16"/>
        </w:rPr>
        <w:t xml:space="preserve"> JS, </w:t>
      </w:r>
      <w:proofErr w:type="spellStart"/>
      <w:r w:rsidRPr="009376B0">
        <w:rPr>
          <w:rFonts w:ascii="Arial" w:eastAsia="Times New Roman" w:hAnsi="Arial" w:cs="Arial"/>
          <w:sz w:val="16"/>
          <w:szCs w:val="16"/>
        </w:rPr>
        <w:t>Crawford</w:t>
      </w:r>
      <w:proofErr w:type="spellEnd"/>
      <w:r w:rsidRPr="009376B0">
        <w:rPr>
          <w:rFonts w:ascii="Arial" w:eastAsia="Times New Roman" w:hAnsi="Arial" w:cs="Arial"/>
          <w:sz w:val="16"/>
          <w:szCs w:val="16"/>
        </w:rPr>
        <w:t xml:space="preserve"> LM, </w:t>
      </w:r>
      <w:proofErr w:type="spellStart"/>
      <w:r w:rsidRPr="009376B0">
        <w:rPr>
          <w:rFonts w:ascii="Arial" w:eastAsia="Times New Roman" w:hAnsi="Arial" w:cs="Arial"/>
          <w:sz w:val="16"/>
          <w:szCs w:val="16"/>
        </w:rPr>
        <w:t>Greenhill</w:t>
      </w:r>
      <w:proofErr w:type="spellEnd"/>
      <w:r w:rsidRPr="009376B0">
        <w:rPr>
          <w:rFonts w:ascii="Arial" w:eastAsia="Times New Roman" w:hAnsi="Arial" w:cs="Arial"/>
          <w:sz w:val="16"/>
          <w:szCs w:val="16"/>
        </w:rPr>
        <w:t xml:space="preserve"> DA, </w:t>
      </w:r>
      <w:proofErr w:type="spellStart"/>
      <w:r w:rsidRPr="009376B0">
        <w:rPr>
          <w:rFonts w:ascii="Arial" w:eastAsia="Times New Roman" w:hAnsi="Arial" w:cs="Arial"/>
          <w:sz w:val="16"/>
          <w:szCs w:val="16"/>
        </w:rPr>
        <w:t>Griffith</w:t>
      </w:r>
      <w:proofErr w:type="spellEnd"/>
      <w:r w:rsidRPr="009376B0">
        <w:rPr>
          <w:rFonts w:ascii="Arial" w:eastAsia="Times New Roman" w:hAnsi="Arial" w:cs="Arial"/>
          <w:sz w:val="16"/>
          <w:szCs w:val="16"/>
        </w:rPr>
        <w:t xml:space="preserve"> AH, </w:t>
      </w:r>
      <w:proofErr w:type="spellStart"/>
      <w:r w:rsidRPr="009376B0">
        <w:rPr>
          <w:rFonts w:ascii="Arial" w:eastAsia="Times New Roman" w:hAnsi="Arial" w:cs="Arial"/>
          <w:sz w:val="16"/>
          <w:szCs w:val="16"/>
        </w:rPr>
        <w:t>et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Risk</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factors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for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stiffness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after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fixation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tibial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tubercle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fractures</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multicenter</w:t>
      </w:r>
      <w:proofErr w:type="spellEnd"/>
      <w:r w:rsidRPr="009376B0">
        <w:rPr>
          <w:rFonts w:ascii="Arial" w:eastAsia="Times New Roman" w:hAnsi="Arial" w:cs="Arial"/>
          <w:sz w:val="16"/>
          <w:szCs w:val="16"/>
        </w:rPr>
        <w:t xml:space="preserve"> study </w:t>
      </w:r>
      <w:proofErr w:type="spellStart"/>
      <w:r w:rsidRPr="009376B0">
        <w:rPr>
          <w:rFonts w:ascii="Arial" w:eastAsia="Times New Roman" w:hAnsi="Arial" w:cs="Arial"/>
          <w:sz w:val="16"/>
          <w:szCs w:val="16"/>
        </w:rPr>
        <w:t>from</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the</w:t>
      </w:r>
      <w:proofErr w:type="spellEnd"/>
      <w:r w:rsidRPr="009376B0">
        <w:rPr>
          <w:rFonts w:ascii="Arial" w:eastAsia="Times New Roman" w:hAnsi="Arial" w:cs="Arial"/>
          <w:sz w:val="16"/>
          <w:szCs w:val="16"/>
        </w:rPr>
        <w:t xml:space="preserve"> TITUS </w:t>
      </w:r>
      <w:proofErr w:type="spellStart"/>
      <w:r w:rsidRPr="009376B0">
        <w:rPr>
          <w:rFonts w:ascii="Arial" w:eastAsia="Times New Roman" w:hAnsi="Arial" w:cs="Arial"/>
          <w:sz w:val="16"/>
          <w:szCs w:val="16"/>
        </w:rPr>
        <w:t>group</w:t>
      </w:r>
      <w:proofErr w:type="spellEnd"/>
      <w:r w:rsidRPr="009376B0">
        <w:rPr>
          <w:rFonts w:ascii="Arial" w:eastAsia="Times New Roman" w:hAnsi="Arial" w:cs="Arial"/>
          <w:sz w:val="16"/>
          <w:szCs w:val="16"/>
        </w:rPr>
        <w:t xml:space="preserve">. JBJS Open Access. 2025;10(2):e25.00142. </w:t>
      </w:r>
    </w:p>
    <w:p w14:paraId="60BD5760" w14:textId="05DB2F48"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lastRenderedPageBreak/>
        <w:t>Sonnery-Cottet</w:t>
      </w:r>
      <w:proofErr w:type="spellEnd"/>
      <w:r w:rsidRPr="009376B0">
        <w:rPr>
          <w:rFonts w:ascii="Arial" w:eastAsia="Times New Roman" w:hAnsi="Arial" w:cs="Arial"/>
          <w:sz w:val="16"/>
          <w:szCs w:val="16"/>
        </w:rPr>
        <w:t xml:space="preserve"> B, </w:t>
      </w:r>
      <w:proofErr w:type="spellStart"/>
      <w:r w:rsidRPr="009376B0">
        <w:rPr>
          <w:rFonts w:ascii="Arial" w:eastAsia="Times New Roman" w:hAnsi="Arial" w:cs="Arial"/>
          <w:sz w:val="16"/>
          <w:szCs w:val="16"/>
        </w:rPr>
        <w:t>Ripoll</w:t>
      </w:r>
      <w:proofErr w:type="spellEnd"/>
      <w:r w:rsidRPr="009376B0">
        <w:rPr>
          <w:rFonts w:ascii="Arial" w:eastAsia="Times New Roman" w:hAnsi="Arial" w:cs="Arial"/>
          <w:sz w:val="16"/>
          <w:szCs w:val="16"/>
        </w:rPr>
        <w:t xml:space="preserve"> T, </w:t>
      </w:r>
      <w:proofErr w:type="spellStart"/>
      <w:r w:rsidRPr="009376B0">
        <w:rPr>
          <w:rFonts w:ascii="Arial" w:eastAsia="Times New Roman" w:hAnsi="Arial" w:cs="Arial"/>
          <w:sz w:val="16"/>
          <w:szCs w:val="16"/>
        </w:rPr>
        <w:t>Cavaignac</w:t>
      </w:r>
      <w:proofErr w:type="spellEnd"/>
      <w:r w:rsidRPr="009376B0">
        <w:rPr>
          <w:rFonts w:ascii="Arial" w:eastAsia="Times New Roman" w:hAnsi="Arial" w:cs="Arial"/>
          <w:sz w:val="16"/>
          <w:szCs w:val="16"/>
        </w:rPr>
        <w:t xml:space="preserve"> E. </w:t>
      </w:r>
      <w:proofErr w:type="spellStart"/>
      <w:r w:rsidRPr="009376B0">
        <w:rPr>
          <w:rFonts w:ascii="Arial" w:eastAsia="Times New Roman" w:hAnsi="Arial" w:cs="Arial"/>
          <w:sz w:val="16"/>
          <w:szCs w:val="16"/>
        </w:rPr>
        <w:t>Prevention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knee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stiffness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following</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ligament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reconstruction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understanding</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the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role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arthrogenic</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muscle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inhibition</w:t>
      </w:r>
      <w:proofErr w:type="spellEnd"/>
      <w:r w:rsidRPr="009376B0">
        <w:rPr>
          <w:rFonts w:ascii="Arial" w:eastAsia="Times New Roman" w:hAnsi="Arial" w:cs="Arial"/>
          <w:sz w:val="16"/>
          <w:szCs w:val="16"/>
        </w:rPr>
        <w:t xml:space="preserve"> (AMI). </w:t>
      </w:r>
      <w:proofErr w:type="spellStart"/>
      <w:r w:rsidRPr="009376B0">
        <w:rPr>
          <w:rFonts w:ascii="Arial" w:eastAsia="Times New Roman" w:hAnsi="Arial" w:cs="Arial"/>
          <w:sz w:val="16"/>
          <w:szCs w:val="16"/>
        </w:rPr>
        <w:t>Orthop</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Traumatol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Surg</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Res</w:t>
      </w:r>
      <w:proofErr w:type="spellEnd"/>
      <w:r w:rsidRPr="009376B0">
        <w:rPr>
          <w:rFonts w:ascii="Arial" w:eastAsia="Times New Roman" w:hAnsi="Arial" w:cs="Arial"/>
          <w:sz w:val="16"/>
          <w:szCs w:val="16"/>
        </w:rPr>
        <w:t xml:space="preserve">. 2024;110(1):103784. </w:t>
      </w:r>
    </w:p>
    <w:p w14:paraId="5ACDE1FA" w14:textId="4885152E"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Çil</w:t>
      </w:r>
      <w:proofErr w:type="spellEnd"/>
      <w:r w:rsidRPr="009376B0">
        <w:rPr>
          <w:rFonts w:ascii="Arial" w:eastAsia="Times New Roman" w:hAnsi="Arial" w:cs="Arial"/>
          <w:sz w:val="16"/>
          <w:szCs w:val="16"/>
        </w:rPr>
        <w:t xml:space="preserve"> ET, </w:t>
      </w:r>
      <w:proofErr w:type="spellStart"/>
      <w:r w:rsidRPr="009376B0">
        <w:rPr>
          <w:rFonts w:ascii="Arial" w:eastAsia="Times New Roman" w:hAnsi="Arial" w:cs="Arial"/>
          <w:sz w:val="16"/>
          <w:szCs w:val="16"/>
        </w:rPr>
        <w:t>Orta</w:t>
      </w:r>
      <w:proofErr w:type="spellEnd"/>
      <w:r w:rsidRPr="009376B0">
        <w:rPr>
          <w:rFonts w:ascii="Arial" w:eastAsia="Times New Roman" w:hAnsi="Arial" w:cs="Arial"/>
          <w:sz w:val="16"/>
          <w:szCs w:val="16"/>
        </w:rPr>
        <w:t xml:space="preserve"> Y, </w:t>
      </w:r>
      <w:proofErr w:type="spellStart"/>
      <w:r w:rsidRPr="009376B0">
        <w:rPr>
          <w:rFonts w:ascii="Arial" w:eastAsia="Times New Roman" w:hAnsi="Arial" w:cs="Arial"/>
          <w:sz w:val="16"/>
          <w:szCs w:val="16"/>
        </w:rPr>
        <w:t>Meriç</w:t>
      </w:r>
      <w:proofErr w:type="spellEnd"/>
      <w:r w:rsidRPr="009376B0">
        <w:rPr>
          <w:rFonts w:ascii="Arial" w:eastAsia="Times New Roman" w:hAnsi="Arial" w:cs="Arial"/>
          <w:sz w:val="16"/>
          <w:szCs w:val="16"/>
        </w:rPr>
        <w:t xml:space="preserve"> G. </w:t>
      </w:r>
      <w:proofErr w:type="spellStart"/>
      <w:r w:rsidRPr="009376B0">
        <w:rPr>
          <w:rFonts w:ascii="Arial" w:eastAsia="Times New Roman" w:hAnsi="Arial" w:cs="Arial"/>
          <w:sz w:val="16"/>
          <w:szCs w:val="16"/>
        </w:rPr>
        <w:t>Unlocking</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recovery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the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role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physiotherapy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and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rehabilitation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after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osteochondral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allograft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transplantation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Orthop</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Proc</w:t>
      </w:r>
      <w:proofErr w:type="spellEnd"/>
      <w:r w:rsidRPr="009376B0">
        <w:rPr>
          <w:rFonts w:ascii="Arial" w:eastAsia="Times New Roman" w:hAnsi="Arial" w:cs="Arial"/>
          <w:sz w:val="16"/>
          <w:szCs w:val="16"/>
        </w:rPr>
        <w:t xml:space="preserve">. 2025;107-B(6):50. </w:t>
      </w:r>
    </w:p>
    <w:p w14:paraId="27632770" w14:textId="3B2148F2"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Iliopoulos</w:t>
      </w:r>
      <w:proofErr w:type="spellEnd"/>
      <w:r w:rsidRPr="009376B0">
        <w:rPr>
          <w:rFonts w:ascii="Arial" w:eastAsia="Times New Roman" w:hAnsi="Arial" w:cs="Arial"/>
          <w:sz w:val="16"/>
          <w:szCs w:val="16"/>
        </w:rPr>
        <w:t xml:space="preserve"> E, </w:t>
      </w:r>
      <w:proofErr w:type="spellStart"/>
      <w:r w:rsidRPr="009376B0">
        <w:rPr>
          <w:rFonts w:ascii="Arial" w:eastAsia="Times New Roman" w:hAnsi="Arial" w:cs="Arial"/>
          <w:sz w:val="16"/>
          <w:szCs w:val="16"/>
        </w:rPr>
        <w:t>Galanis</w:t>
      </w:r>
      <w:proofErr w:type="spellEnd"/>
      <w:r w:rsidRPr="009376B0">
        <w:rPr>
          <w:rFonts w:ascii="Arial" w:eastAsia="Times New Roman" w:hAnsi="Arial" w:cs="Arial"/>
          <w:sz w:val="16"/>
          <w:szCs w:val="16"/>
        </w:rPr>
        <w:t xml:space="preserve"> N. </w:t>
      </w:r>
      <w:proofErr w:type="spellStart"/>
      <w:r w:rsidRPr="009376B0">
        <w:rPr>
          <w:rFonts w:ascii="Arial" w:eastAsia="Times New Roman" w:hAnsi="Arial" w:cs="Arial"/>
          <w:sz w:val="16"/>
          <w:szCs w:val="16"/>
        </w:rPr>
        <w:t>Physiotherapy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after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tibial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plateau</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fracture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fixation</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systematic</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review</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the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literature</w:t>
      </w:r>
      <w:proofErr w:type="spellEnd"/>
      <w:r w:rsidRPr="009376B0">
        <w:rPr>
          <w:rFonts w:ascii="Arial" w:eastAsia="Times New Roman" w:hAnsi="Arial" w:cs="Arial"/>
          <w:sz w:val="16"/>
          <w:szCs w:val="16"/>
        </w:rPr>
        <w:t xml:space="preserve">. SAGE Open </w:t>
      </w:r>
      <w:proofErr w:type="spellStart"/>
      <w:r w:rsidRPr="009376B0">
        <w:rPr>
          <w:rFonts w:ascii="Arial" w:eastAsia="Times New Roman" w:hAnsi="Arial" w:cs="Arial"/>
          <w:sz w:val="16"/>
          <w:szCs w:val="16"/>
        </w:rPr>
        <w:t>Med</w:t>
      </w:r>
      <w:proofErr w:type="spellEnd"/>
      <w:r w:rsidRPr="009376B0">
        <w:rPr>
          <w:rFonts w:ascii="Arial" w:eastAsia="Times New Roman" w:hAnsi="Arial" w:cs="Arial"/>
          <w:sz w:val="16"/>
          <w:szCs w:val="16"/>
        </w:rPr>
        <w:t xml:space="preserve">. 2020;8:2050312120965316. </w:t>
      </w:r>
    </w:p>
    <w:p w14:paraId="21ECB195" w14:textId="65955DBE"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Zhang</w:t>
      </w:r>
      <w:proofErr w:type="spellEnd"/>
      <w:r w:rsidRPr="009376B0">
        <w:rPr>
          <w:rFonts w:ascii="Arial" w:eastAsia="Times New Roman" w:hAnsi="Arial" w:cs="Arial"/>
          <w:sz w:val="16"/>
          <w:szCs w:val="16"/>
        </w:rPr>
        <w:t xml:space="preserve"> W, </w:t>
      </w:r>
      <w:proofErr w:type="spellStart"/>
      <w:r w:rsidRPr="009376B0">
        <w:rPr>
          <w:rFonts w:ascii="Arial" w:eastAsia="Times New Roman" w:hAnsi="Arial" w:cs="Arial"/>
          <w:sz w:val="16"/>
          <w:szCs w:val="16"/>
        </w:rPr>
        <w:t>Zhang</w:t>
      </w:r>
      <w:proofErr w:type="spellEnd"/>
      <w:r w:rsidRPr="009376B0">
        <w:rPr>
          <w:rFonts w:ascii="Arial" w:eastAsia="Times New Roman" w:hAnsi="Arial" w:cs="Arial"/>
          <w:sz w:val="16"/>
          <w:szCs w:val="16"/>
        </w:rPr>
        <w:t xml:space="preserve"> D, Liu J. The </w:t>
      </w:r>
      <w:proofErr w:type="spellStart"/>
      <w:r w:rsidRPr="009376B0">
        <w:rPr>
          <w:rFonts w:ascii="Arial" w:eastAsia="Times New Roman" w:hAnsi="Arial" w:cs="Arial"/>
          <w:sz w:val="16"/>
          <w:szCs w:val="16"/>
        </w:rPr>
        <w:t>effect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proprioceptive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neuromuscular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facilitation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therapy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functional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recovery</w:t>
      </w:r>
      <w:proofErr w:type="spellEnd"/>
      <w:r w:rsidRPr="009376B0">
        <w:rPr>
          <w:rFonts w:ascii="Arial" w:eastAsia="Times New Roman" w:hAnsi="Arial" w:cs="Arial"/>
          <w:sz w:val="16"/>
          <w:szCs w:val="16"/>
        </w:rPr>
        <w:t xml:space="preserve"> in </w:t>
      </w:r>
      <w:proofErr w:type="spellStart"/>
      <w:r w:rsidRPr="009376B0">
        <w:rPr>
          <w:rFonts w:ascii="Arial" w:eastAsia="Times New Roman" w:hAnsi="Arial" w:cs="Arial"/>
          <w:sz w:val="16"/>
          <w:szCs w:val="16"/>
        </w:rPr>
        <w:t>patients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with</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knee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joint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injury</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systematic</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review</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and</w:t>
      </w:r>
      <w:proofErr w:type="spellEnd"/>
      <w:r w:rsidRPr="009376B0">
        <w:rPr>
          <w:rFonts w:ascii="Arial" w:eastAsia="Times New Roman" w:hAnsi="Arial" w:cs="Arial"/>
          <w:sz w:val="16"/>
          <w:szCs w:val="16"/>
        </w:rPr>
        <w:t xml:space="preserve"> meta-</w:t>
      </w:r>
      <w:proofErr w:type="spellStart"/>
      <w:r w:rsidRPr="009376B0">
        <w:rPr>
          <w:rFonts w:ascii="Arial" w:eastAsia="Times New Roman" w:hAnsi="Arial" w:cs="Arial"/>
          <w:sz w:val="16"/>
          <w:szCs w:val="16"/>
        </w:rPr>
        <w:t>analysis</w:t>
      </w:r>
      <w:proofErr w:type="spellEnd"/>
      <w:r w:rsidRPr="009376B0">
        <w:rPr>
          <w:rFonts w:ascii="Arial" w:eastAsia="Times New Roman" w:hAnsi="Arial" w:cs="Arial"/>
          <w:sz w:val="16"/>
          <w:szCs w:val="16"/>
        </w:rPr>
        <w:t xml:space="preserve">. BMC </w:t>
      </w:r>
      <w:proofErr w:type="spellStart"/>
      <w:r w:rsidRPr="009376B0">
        <w:rPr>
          <w:rFonts w:ascii="Arial" w:eastAsia="Times New Roman" w:hAnsi="Arial" w:cs="Arial"/>
          <w:sz w:val="16"/>
          <w:szCs w:val="16"/>
        </w:rPr>
        <w:t>Musculoskelet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Disord</w:t>
      </w:r>
      <w:proofErr w:type="spellEnd"/>
      <w:r w:rsidRPr="009376B0">
        <w:rPr>
          <w:rFonts w:ascii="Arial" w:eastAsia="Times New Roman" w:hAnsi="Arial" w:cs="Arial"/>
          <w:sz w:val="16"/>
          <w:szCs w:val="16"/>
        </w:rPr>
        <w:t xml:space="preserve">. 2025;27:47. </w:t>
      </w:r>
    </w:p>
    <w:p w14:paraId="106555F5" w14:textId="73681853"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Sya’dia</w:t>
      </w:r>
      <w:proofErr w:type="spellEnd"/>
      <w:r w:rsidRPr="009376B0">
        <w:rPr>
          <w:rFonts w:ascii="Arial" w:eastAsia="Times New Roman" w:hAnsi="Arial" w:cs="Arial"/>
          <w:sz w:val="16"/>
          <w:szCs w:val="16"/>
        </w:rPr>
        <w:t xml:space="preserve"> H. </w:t>
      </w:r>
      <w:proofErr w:type="spellStart"/>
      <w:r w:rsidRPr="009376B0">
        <w:rPr>
          <w:rFonts w:ascii="Arial" w:eastAsia="Times New Roman" w:hAnsi="Arial" w:cs="Arial"/>
          <w:sz w:val="16"/>
          <w:szCs w:val="16"/>
        </w:rPr>
        <w:t>Infrared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and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exercise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therapy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for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post-immobilization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wrist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stiffness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after</w:t>
      </w:r>
      <w:proofErr w:type="spellEnd"/>
      <w:r w:rsidRPr="009376B0">
        <w:rPr>
          <w:rFonts w:ascii="Arial" w:eastAsia="Times New Roman" w:hAnsi="Arial" w:cs="Arial"/>
          <w:sz w:val="16"/>
          <w:szCs w:val="16"/>
        </w:rPr>
        <w:t xml:space="preserve"> distal radius </w:t>
      </w:r>
      <w:proofErr w:type="spellStart"/>
      <w:r w:rsidRPr="009376B0">
        <w:rPr>
          <w:rFonts w:ascii="Arial" w:eastAsia="Times New Roman" w:hAnsi="Arial" w:cs="Arial"/>
          <w:sz w:val="16"/>
          <w:szCs w:val="16"/>
        </w:rPr>
        <w:t>fracture</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case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report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Maj</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Ilm</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Fisioter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Indones</w:t>
      </w:r>
      <w:proofErr w:type="spellEnd"/>
      <w:r w:rsidRPr="009376B0">
        <w:rPr>
          <w:rFonts w:ascii="Arial" w:eastAsia="Times New Roman" w:hAnsi="Arial" w:cs="Arial"/>
          <w:sz w:val="16"/>
          <w:szCs w:val="16"/>
        </w:rPr>
        <w:t xml:space="preserve">. 2025;13:472-8. </w:t>
      </w:r>
    </w:p>
    <w:p w14:paraId="1A9F4DA8" w14:textId="1EB70892"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Kaneguchi</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Ozawa</w:t>
      </w:r>
      <w:proofErr w:type="spellEnd"/>
      <w:r w:rsidRPr="009376B0">
        <w:rPr>
          <w:rFonts w:ascii="Arial" w:eastAsia="Times New Roman" w:hAnsi="Arial" w:cs="Arial"/>
          <w:sz w:val="16"/>
          <w:szCs w:val="16"/>
        </w:rPr>
        <w:t xml:space="preserve"> J. </w:t>
      </w:r>
      <w:proofErr w:type="spellStart"/>
      <w:r w:rsidRPr="009376B0">
        <w:rPr>
          <w:rFonts w:ascii="Arial" w:eastAsia="Times New Roman" w:hAnsi="Arial" w:cs="Arial"/>
          <w:sz w:val="16"/>
          <w:szCs w:val="16"/>
        </w:rPr>
        <w:t>Inflammation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and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fibrosis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induced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by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joint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remobilization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and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relevance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to</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progression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arthrogenic</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joint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contracture</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narrative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review</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Physiol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Res</w:t>
      </w:r>
      <w:proofErr w:type="spellEnd"/>
      <w:r w:rsidRPr="009376B0">
        <w:rPr>
          <w:rFonts w:ascii="Arial" w:eastAsia="Times New Roman" w:hAnsi="Arial" w:cs="Arial"/>
          <w:sz w:val="16"/>
          <w:szCs w:val="16"/>
        </w:rPr>
        <w:t xml:space="preserve">. 2022;71(3):447-55. </w:t>
      </w:r>
    </w:p>
    <w:p w14:paraId="6C72DB9A" w14:textId="16104672"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Hussain</w:t>
      </w:r>
      <w:proofErr w:type="spellEnd"/>
      <w:r w:rsidRPr="009376B0">
        <w:rPr>
          <w:rFonts w:ascii="Arial" w:eastAsia="Times New Roman" w:hAnsi="Arial" w:cs="Arial"/>
          <w:sz w:val="16"/>
          <w:szCs w:val="16"/>
        </w:rPr>
        <w:t xml:space="preserve"> MA, </w:t>
      </w:r>
      <w:proofErr w:type="spellStart"/>
      <w:r w:rsidRPr="009376B0">
        <w:rPr>
          <w:rFonts w:ascii="Arial" w:eastAsia="Times New Roman" w:hAnsi="Arial" w:cs="Arial"/>
          <w:sz w:val="16"/>
          <w:szCs w:val="16"/>
        </w:rPr>
        <w:t>Qureshi</w:t>
      </w:r>
      <w:proofErr w:type="spellEnd"/>
      <w:r w:rsidRPr="009376B0">
        <w:rPr>
          <w:rFonts w:ascii="Arial" w:eastAsia="Times New Roman" w:hAnsi="Arial" w:cs="Arial"/>
          <w:sz w:val="16"/>
          <w:szCs w:val="16"/>
        </w:rPr>
        <w:t xml:space="preserve"> MF, </w:t>
      </w:r>
      <w:proofErr w:type="spellStart"/>
      <w:r w:rsidRPr="009376B0">
        <w:rPr>
          <w:rFonts w:ascii="Arial" w:eastAsia="Times New Roman" w:hAnsi="Arial" w:cs="Arial"/>
          <w:sz w:val="16"/>
          <w:szCs w:val="16"/>
        </w:rPr>
        <w:t>Tabassum</w:t>
      </w:r>
      <w:proofErr w:type="spellEnd"/>
      <w:r w:rsidRPr="009376B0">
        <w:rPr>
          <w:rFonts w:ascii="Arial" w:eastAsia="Times New Roman" w:hAnsi="Arial" w:cs="Arial"/>
          <w:sz w:val="16"/>
          <w:szCs w:val="16"/>
        </w:rPr>
        <w:t xml:space="preserve"> S, Imran A, </w:t>
      </w:r>
      <w:proofErr w:type="spellStart"/>
      <w:r w:rsidRPr="009376B0">
        <w:rPr>
          <w:rFonts w:ascii="Arial" w:eastAsia="Times New Roman" w:hAnsi="Arial" w:cs="Arial"/>
          <w:sz w:val="16"/>
          <w:szCs w:val="16"/>
        </w:rPr>
        <w:t>Arshad</w:t>
      </w:r>
      <w:proofErr w:type="spellEnd"/>
      <w:r w:rsidRPr="009376B0">
        <w:rPr>
          <w:rFonts w:ascii="Arial" w:eastAsia="Times New Roman" w:hAnsi="Arial" w:cs="Arial"/>
          <w:sz w:val="16"/>
          <w:szCs w:val="16"/>
        </w:rPr>
        <w:t xml:space="preserve"> S, Ali S. </w:t>
      </w:r>
      <w:proofErr w:type="spellStart"/>
      <w:r w:rsidRPr="009376B0">
        <w:rPr>
          <w:rFonts w:ascii="Arial" w:eastAsia="Times New Roman" w:hAnsi="Arial" w:cs="Arial"/>
          <w:sz w:val="16"/>
          <w:szCs w:val="16"/>
        </w:rPr>
        <w:t>Effectiveness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hold-relax</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proprioceptive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neuromuscular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facilitation</w:t>
      </w:r>
      <w:proofErr w:type="spellEnd"/>
      <w:r w:rsidRPr="009376B0">
        <w:rPr>
          <w:rFonts w:ascii="Arial" w:eastAsia="Times New Roman" w:hAnsi="Arial" w:cs="Arial"/>
          <w:sz w:val="16"/>
          <w:szCs w:val="16"/>
        </w:rPr>
        <w:t xml:space="preserve"> in </w:t>
      </w:r>
      <w:proofErr w:type="spellStart"/>
      <w:r w:rsidRPr="009376B0">
        <w:rPr>
          <w:rFonts w:ascii="Arial" w:eastAsia="Times New Roman" w:hAnsi="Arial" w:cs="Arial"/>
          <w:sz w:val="16"/>
          <w:szCs w:val="16"/>
        </w:rPr>
        <w:t>enhancing</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knee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flexion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after</w:t>
      </w:r>
      <w:proofErr w:type="spellEnd"/>
      <w:r w:rsidRPr="009376B0">
        <w:rPr>
          <w:rFonts w:ascii="Arial" w:eastAsia="Times New Roman" w:hAnsi="Arial" w:cs="Arial"/>
          <w:sz w:val="16"/>
          <w:szCs w:val="16"/>
        </w:rPr>
        <w:t xml:space="preserve"> total </w:t>
      </w:r>
      <w:proofErr w:type="spellStart"/>
      <w:r w:rsidRPr="009376B0">
        <w:rPr>
          <w:rFonts w:ascii="Arial" w:eastAsia="Times New Roman" w:hAnsi="Arial" w:cs="Arial"/>
          <w:sz w:val="16"/>
          <w:szCs w:val="16"/>
        </w:rPr>
        <w:t>knee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replacement</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randomized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controlled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trial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Indus</w:t>
      </w:r>
      <w:proofErr w:type="spellEnd"/>
      <w:r w:rsidRPr="009376B0">
        <w:rPr>
          <w:rFonts w:ascii="Arial" w:eastAsia="Times New Roman" w:hAnsi="Arial" w:cs="Arial"/>
          <w:sz w:val="16"/>
          <w:szCs w:val="16"/>
        </w:rPr>
        <w:t xml:space="preserve"> J </w:t>
      </w:r>
      <w:proofErr w:type="spellStart"/>
      <w:r w:rsidRPr="009376B0">
        <w:rPr>
          <w:rFonts w:ascii="Arial" w:eastAsia="Times New Roman" w:hAnsi="Arial" w:cs="Arial"/>
          <w:sz w:val="16"/>
          <w:szCs w:val="16"/>
        </w:rPr>
        <w:t>Biosci</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Res</w:t>
      </w:r>
      <w:proofErr w:type="spellEnd"/>
      <w:r w:rsidRPr="009376B0">
        <w:rPr>
          <w:rFonts w:ascii="Arial" w:eastAsia="Times New Roman" w:hAnsi="Arial" w:cs="Arial"/>
          <w:sz w:val="16"/>
          <w:szCs w:val="16"/>
        </w:rPr>
        <w:t xml:space="preserve">. 2025;3:1-5. </w:t>
      </w:r>
    </w:p>
    <w:p w14:paraId="0D5F9E48" w14:textId="3C9D0572"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r w:rsidRPr="009376B0">
        <w:rPr>
          <w:rFonts w:ascii="Arial" w:eastAsia="Times New Roman" w:hAnsi="Arial" w:cs="Arial"/>
          <w:sz w:val="16"/>
          <w:szCs w:val="16"/>
        </w:rPr>
        <w:t xml:space="preserve">Kondo Y, </w:t>
      </w:r>
      <w:proofErr w:type="spellStart"/>
      <w:r w:rsidRPr="009376B0">
        <w:rPr>
          <w:rFonts w:ascii="Arial" w:eastAsia="Times New Roman" w:hAnsi="Arial" w:cs="Arial"/>
          <w:sz w:val="16"/>
          <w:szCs w:val="16"/>
        </w:rPr>
        <w:t>Yoshida</w:t>
      </w:r>
      <w:proofErr w:type="spellEnd"/>
      <w:r w:rsidRPr="009376B0">
        <w:rPr>
          <w:rFonts w:ascii="Arial" w:eastAsia="Times New Roman" w:hAnsi="Arial" w:cs="Arial"/>
          <w:sz w:val="16"/>
          <w:szCs w:val="16"/>
        </w:rPr>
        <w:t xml:space="preserve"> Y, </w:t>
      </w:r>
      <w:proofErr w:type="spellStart"/>
      <w:r w:rsidRPr="009376B0">
        <w:rPr>
          <w:rFonts w:ascii="Arial" w:eastAsia="Times New Roman" w:hAnsi="Arial" w:cs="Arial"/>
          <w:sz w:val="16"/>
          <w:szCs w:val="16"/>
        </w:rPr>
        <w:t>Iioka</w:t>
      </w:r>
      <w:proofErr w:type="spellEnd"/>
      <w:r w:rsidRPr="009376B0">
        <w:rPr>
          <w:rFonts w:ascii="Arial" w:eastAsia="Times New Roman" w:hAnsi="Arial" w:cs="Arial"/>
          <w:sz w:val="16"/>
          <w:szCs w:val="16"/>
        </w:rPr>
        <w:t xml:space="preserve"> T, </w:t>
      </w:r>
      <w:proofErr w:type="spellStart"/>
      <w:r w:rsidRPr="009376B0">
        <w:rPr>
          <w:rFonts w:ascii="Arial" w:eastAsia="Times New Roman" w:hAnsi="Arial" w:cs="Arial"/>
          <w:sz w:val="16"/>
          <w:szCs w:val="16"/>
        </w:rPr>
        <w:t>Kataoka</w:t>
      </w:r>
      <w:proofErr w:type="spellEnd"/>
      <w:r w:rsidRPr="009376B0">
        <w:rPr>
          <w:rFonts w:ascii="Arial" w:eastAsia="Times New Roman" w:hAnsi="Arial" w:cs="Arial"/>
          <w:sz w:val="16"/>
          <w:szCs w:val="16"/>
        </w:rPr>
        <w:t xml:space="preserve"> H, </w:t>
      </w:r>
      <w:proofErr w:type="spellStart"/>
      <w:r w:rsidRPr="009376B0">
        <w:rPr>
          <w:rFonts w:ascii="Arial" w:eastAsia="Times New Roman" w:hAnsi="Arial" w:cs="Arial"/>
          <w:sz w:val="16"/>
          <w:szCs w:val="16"/>
        </w:rPr>
        <w:t>Sakamoto</w:t>
      </w:r>
      <w:proofErr w:type="spellEnd"/>
      <w:r w:rsidRPr="009376B0">
        <w:rPr>
          <w:rFonts w:ascii="Arial" w:eastAsia="Times New Roman" w:hAnsi="Arial" w:cs="Arial"/>
          <w:sz w:val="16"/>
          <w:szCs w:val="16"/>
        </w:rPr>
        <w:t xml:space="preserve"> J, Honda Y, </w:t>
      </w:r>
      <w:proofErr w:type="spellStart"/>
      <w:r w:rsidRPr="009376B0">
        <w:rPr>
          <w:rFonts w:ascii="Arial" w:eastAsia="Times New Roman" w:hAnsi="Arial" w:cs="Arial"/>
          <w:sz w:val="16"/>
          <w:szCs w:val="16"/>
        </w:rPr>
        <w:t>et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Effects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isometric</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quadriceps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muscle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exercise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with</w:t>
      </w:r>
      <w:proofErr w:type="spellEnd"/>
      <w:r w:rsidRPr="009376B0">
        <w:rPr>
          <w:rFonts w:ascii="Arial" w:eastAsia="Times New Roman" w:hAnsi="Arial" w:cs="Arial"/>
          <w:sz w:val="16"/>
          <w:szCs w:val="16"/>
        </w:rPr>
        <w:t xml:space="preserve"> visual </w:t>
      </w:r>
      <w:proofErr w:type="spellStart"/>
      <w:r w:rsidRPr="009376B0">
        <w:rPr>
          <w:rFonts w:ascii="Arial" w:eastAsia="Times New Roman" w:hAnsi="Arial" w:cs="Arial"/>
          <w:sz w:val="16"/>
          <w:szCs w:val="16"/>
        </w:rPr>
        <w:t>and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auditory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feedback</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at</w:t>
      </w:r>
      <w:proofErr w:type="spellEnd"/>
      <w:r w:rsidRPr="009376B0">
        <w:rPr>
          <w:rFonts w:ascii="Arial" w:eastAsia="Times New Roman" w:hAnsi="Arial" w:cs="Arial"/>
          <w:sz w:val="16"/>
          <w:szCs w:val="16"/>
        </w:rPr>
        <w:t xml:space="preserve"> 1 </w:t>
      </w:r>
      <w:proofErr w:type="spellStart"/>
      <w:r w:rsidRPr="009376B0">
        <w:rPr>
          <w:rFonts w:ascii="Arial" w:eastAsia="Times New Roman" w:hAnsi="Arial" w:cs="Arial"/>
          <w:sz w:val="16"/>
          <w:szCs w:val="16"/>
        </w:rPr>
        <w:t>year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after</w:t>
      </w:r>
      <w:proofErr w:type="spellEnd"/>
      <w:r w:rsidRPr="009376B0">
        <w:rPr>
          <w:rFonts w:ascii="Arial" w:eastAsia="Times New Roman" w:hAnsi="Arial" w:cs="Arial"/>
          <w:sz w:val="16"/>
          <w:szCs w:val="16"/>
        </w:rPr>
        <w:t xml:space="preserve"> total </w:t>
      </w:r>
      <w:proofErr w:type="spellStart"/>
      <w:r w:rsidRPr="009376B0">
        <w:rPr>
          <w:rFonts w:ascii="Arial" w:eastAsia="Times New Roman" w:hAnsi="Arial" w:cs="Arial"/>
          <w:sz w:val="16"/>
          <w:szCs w:val="16"/>
        </w:rPr>
        <w:t>knee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arthroplasty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Phys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Ther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Res</w:t>
      </w:r>
      <w:proofErr w:type="spellEnd"/>
      <w:r w:rsidRPr="009376B0">
        <w:rPr>
          <w:rFonts w:ascii="Arial" w:eastAsia="Times New Roman" w:hAnsi="Arial" w:cs="Arial"/>
          <w:sz w:val="16"/>
          <w:szCs w:val="16"/>
        </w:rPr>
        <w:t xml:space="preserve">. 2024;27:e10260. </w:t>
      </w:r>
    </w:p>
    <w:p w14:paraId="2847E2E2" w14:textId="21E22A61"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Hakukawa</w:t>
      </w:r>
      <w:proofErr w:type="spellEnd"/>
      <w:r w:rsidRPr="009376B0">
        <w:rPr>
          <w:rFonts w:ascii="Arial" w:eastAsia="Times New Roman" w:hAnsi="Arial" w:cs="Arial"/>
          <w:sz w:val="16"/>
          <w:szCs w:val="16"/>
        </w:rPr>
        <w:t xml:space="preserve"> S, </w:t>
      </w:r>
      <w:proofErr w:type="spellStart"/>
      <w:r w:rsidRPr="009376B0">
        <w:rPr>
          <w:rFonts w:ascii="Arial" w:eastAsia="Times New Roman" w:hAnsi="Arial" w:cs="Arial"/>
          <w:sz w:val="16"/>
          <w:szCs w:val="16"/>
        </w:rPr>
        <w:t>Kashiwagura</w:t>
      </w:r>
      <w:proofErr w:type="spellEnd"/>
      <w:r w:rsidRPr="009376B0">
        <w:rPr>
          <w:rFonts w:ascii="Arial" w:eastAsia="Times New Roman" w:hAnsi="Arial" w:cs="Arial"/>
          <w:sz w:val="16"/>
          <w:szCs w:val="16"/>
        </w:rPr>
        <w:t xml:space="preserve"> K, </w:t>
      </w:r>
      <w:proofErr w:type="spellStart"/>
      <w:r w:rsidRPr="009376B0">
        <w:rPr>
          <w:rFonts w:ascii="Arial" w:eastAsia="Times New Roman" w:hAnsi="Arial" w:cs="Arial"/>
          <w:sz w:val="16"/>
          <w:szCs w:val="16"/>
        </w:rPr>
        <w:t>Kishimoto</w:t>
      </w:r>
      <w:proofErr w:type="spellEnd"/>
      <w:r w:rsidRPr="009376B0">
        <w:rPr>
          <w:rFonts w:ascii="Arial" w:eastAsia="Times New Roman" w:hAnsi="Arial" w:cs="Arial"/>
          <w:sz w:val="16"/>
          <w:szCs w:val="16"/>
        </w:rPr>
        <w:t xml:space="preserve"> H, </w:t>
      </w:r>
      <w:proofErr w:type="spellStart"/>
      <w:r w:rsidRPr="009376B0">
        <w:rPr>
          <w:rFonts w:ascii="Arial" w:eastAsia="Times New Roman" w:hAnsi="Arial" w:cs="Arial"/>
          <w:sz w:val="16"/>
          <w:szCs w:val="16"/>
        </w:rPr>
        <w:t>Saito</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Fukae</w:t>
      </w:r>
      <w:proofErr w:type="spellEnd"/>
      <w:r w:rsidRPr="009376B0">
        <w:rPr>
          <w:rFonts w:ascii="Arial" w:eastAsia="Times New Roman" w:hAnsi="Arial" w:cs="Arial"/>
          <w:sz w:val="16"/>
          <w:szCs w:val="16"/>
        </w:rPr>
        <w:t xml:space="preserve"> K. </w:t>
      </w:r>
      <w:proofErr w:type="spellStart"/>
      <w:r w:rsidRPr="009376B0">
        <w:rPr>
          <w:rFonts w:ascii="Arial" w:eastAsia="Times New Roman" w:hAnsi="Arial" w:cs="Arial"/>
          <w:sz w:val="16"/>
          <w:szCs w:val="16"/>
        </w:rPr>
        <w:t>Impact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quadriceps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and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hip</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abductor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strengthening</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knee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joint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biomechanics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during</w:t>
      </w:r>
      <w:proofErr w:type="spellEnd"/>
      <w:r w:rsidRPr="009376B0">
        <w:rPr>
          <w:rFonts w:ascii="Arial" w:eastAsia="Times New Roman" w:hAnsi="Arial" w:cs="Arial"/>
          <w:sz w:val="16"/>
          <w:szCs w:val="16"/>
        </w:rPr>
        <w:t xml:space="preserve"> gait </w:t>
      </w:r>
      <w:proofErr w:type="spellStart"/>
      <w:r w:rsidRPr="009376B0">
        <w:rPr>
          <w:rFonts w:ascii="Arial" w:eastAsia="Times New Roman" w:hAnsi="Arial" w:cs="Arial"/>
          <w:sz w:val="16"/>
          <w:szCs w:val="16"/>
        </w:rPr>
        <w:t>after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Schatzker</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type</w:t>
      </w:r>
      <w:proofErr w:type="spellEnd"/>
      <w:r w:rsidRPr="009376B0">
        <w:rPr>
          <w:rFonts w:ascii="Arial" w:eastAsia="Times New Roman" w:hAnsi="Arial" w:cs="Arial"/>
          <w:sz w:val="16"/>
          <w:szCs w:val="16"/>
        </w:rPr>
        <w:t xml:space="preserve"> III </w:t>
      </w:r>
      <w:proofErr w:type="spellStart"/>
      <w:r w:rsidRPr="009376B0">
        <w:rPr>
          <w:rFonts w:ascii="Arial" w:eastAsia="Times New Roman" w:hAnsi="Arial" w:cs="Arial"/>
          <w:sz w:val="16"/>
          <w:szCs w:val="16"/>
        </w:rPr>
        <w:t>tibial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plateau</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fracture</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case</w:t>
      </w:r>
      <w:proofErr w:type="spellEnd"/>
      <w:r w:rsidRPr="009376B0">
        <w:rPr>
          <w:rFonts w:ascii="Arial" w:eastAsia="Times New Roman" w:hAnsi="Arial" w:cs="Arial"/>
          <w:sz w:val="16"/>
          <w:szCs w:val="16"/>
        </w:rPr>
        <w:t xml:space="preserve"> study. </w:t>
      </w:r>
      <w:proofErr w:type="spellStart"/>
      <w:r w:rsidRPr="009376B0">
        <w:rPr>
          <w:rFonts w:ascii="Arial" w:eastAsia="Times New Roman" w:hAnsi="Arial" w:cs="Arial"/>
          <w:sz w:val="16"/>
          <w:szCs w:val="16"/>
        </w:rPr>
        <w:t>Cureus</w:t>
      </w:r>
      <w:proofErr w:type="spellEnd"/>
      <w:r w:rsidRPr="009376B0">
        <w:rPr>
          <w:rFonts w:ascii="Arial" w:eastAsia="Times New Roman" w:hAnsi="Arial" w:cs="Arial"/>
          <w:sz w:val="16"/>
          <w:szCs w:val="16"/>
        </w:rPr>
        <w:t xml:space="preserve">. 2025;17:e78092. </w:t>
      </w:r>
    </w:p>
    <w:p w14:paraId="68D7D0D1" w14:textId="751A0D85" w:rsidR="009376B0" w:rsidRPr="009376B0" w:rsidRDefault="009376B0" w:rsidP="009376B0">
      <w:pPr>
        <w:pStyle w:val="ListParagraph"/>
        <w:numPr>
          <w:ilvl w:val="0"/>
          <w:numId w:val="17"/>
        </w:numPr>
        <w:ind w:left="426" w:hanging="426"/>
        <w:jc w:val="both"/>
        <w:rPr>
          <w:rFonts w:ascii="Arial" w:eastAsia="Times New Roman" w:hAnsi="Arial" w:cs="Arial"/>
          <w:sz w:val="16"/>
          <w:szCs w:val="16"/>
        </w:rPr>
      </w:pPr>
      <w:proofErr w:type="spellStart"/>
      <w:r w:rsidRPr="009376B0">
        <w:rPr>
          <w:rFonts w:ascii="Arial" w:eastAsia="Times New Roman" w:hAnsi="Arial" w:cs="Arial"/>
          <w:sz w:val="16"/>
          <w:szCs w:val="16"/>
        </w:rPr>
        <w:t>Canton</w:t>
      </w:r>
      <w:proofErr w:type="spellEnd"/>
      <w:r w:rsidRPr="009376B0">
        <w:rPr>
          <w:rFonts w:ascii="Arial" w:eastAsia="Times New Roman" w:hAnsi="Arial" w:cs="Arial"/>
          <w:sz w:val="16"/>
          <w:szCs w:val="16"/>
        </w:rPr>
        <w:t xml:space="preserve"> G, </w:t>
      </w:r>
      <w:proofErr w:type="spellStart"/>
      <w:r w:rsidRPr="009376B0">
        <w:rPr>
          <w:rFonts w:ascii="Arial" w:eastAsia="Times New Roman" w:hAnsi="Arial" w:cs="Arial"/>
          <w:sz w:val="16"/>
          <w:szCs w:val="16"/>
        </w:rPr>
        <w:t>Sborgia</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Dussi</w:t>
      </w:r>
      <w:proofErr w:type="spellEnd"/>
      <w:r w:rsidRPr="009376B0">
        <w:rPr>
          <w:rFonts w:ascii="Arial" w:eastAsia="Times New Roman" w:hAnsi="Arial" w:cs="Arial"/>
          <w:sz w:val="16"/>
          <w:szCs w:val="16"/>
        </w:rPr>
        <w:t xml:space="preserve"> M, Rasio N, Murena L. Early </w:t>
      </w:r>
      <w:proofErr w:type="spellStart"/>
      <w:r w:rsidRPr="009376B0">
        <w:rPr>
          <w:rFonts w:ascii="Arial" w:eastAsia="Times New Roman" w:hAnsi="Arial" w:cs="Arial"/>
          <w:sz w:val="16"/>
          <w:szCs w:val="16"/>
        </w:rPr>
        <w:t>weight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bearing</w:t>
      </w:r>
      <w:proofErr w:type="spellEnd"/>
      <w:r w:rsidRPr="009376B0">
        <w:rPr>
          <w:rFonts w:ascii="Arial" w:eastAsia="Times New Roman" w:hAnsi="Arial" w:cs="Arial"/>
          <w:sz w:val="16"/>
          <w:szCs w:val="16"/>
        </w:rPr>
        <w:t xml:space="preserve"> in </w:t>
      </w:r>
      <w:proofErr w:type="spellStart"/>
      <w:r w:rsidRPr="009376B0">
        <w:rPr>
          <w:rFonts w:ascii="Arial" w:eastAsia="Times New Roman" w:hAnsi="Arial" w:cs="Arial"/>
          <w:sz w:val="16"/>
          <w:szCs w:val="16"/>
        </w:rPr>
        <w:t>tibial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plateau</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fractures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treated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with</w:t>
      </w:r>
      <w:proofErr w:type="spellEnd"/>
      <w:r w:rsidRPr="009376B0">
        <w:rPr>
          <w:rFonts w:ascii="Arial" w:eastAsia="Times New Roman" w:hAnsi="Arial" w:cs="Arial"/>
          <w:sz w:val="16"/>
          <w:szCs w:val="16"/>
        </w:rPr>
        <w:t xml:space="preserve"> ORIF: a </w:t>
      </w:r>
      <w:proofErr w:type="spellStart"/>
      <w:r w:rsidRPr="009376B0">
        <w:rPr>
          <w:rFonts w:ascii="Arial" w:eastAsia="Times New Roman" w:hAnsi="Arial" w:cs="Arial"/>
          <w:sz w:val="16"/>
          <w:szCs w:val="16"/>
        </w:rPr>
        <w:t>systematic</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review</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of</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literature</w:t>
      </w:r>
      <w:proofErr w:type="spellEnd"/>
      <w:r w:rsidRPr="009376B0">
        <w:rPr>
          <w:rFonts w:ascii="Arial" w:eastAsia="Times New Roman" w:hAnsi="Arial" w:cs="Arial"/>
          <w:sz w:val="16"/>
          <w:szCs w:val="16"/>
        </w:rPr>
        <w:t xml:space="preserve">. J </w:t>
      </w:r>
      <w:proofErr w:type="spellStart"/>
      <w:r w:rsidRPr="009376B0">
        <w:rPr>
          <w:rFonts w:ascii="Arial" w:eastAsia="Times New Roman" w:hAnsi="Arial" w:cs="Arial"/>
          <w:sz w:val="16"/>
          <w:szCs w:val="16"/>
        </w:rPr>
        <w:t>Orthop</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Surg</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Res</w:t>
      </w:r>
      <w:proofErr w:type="spellEnd"/>
      <w:r w:rsidRPr="009376B0">
        <w:rPr>
          <w:rFonts w:ascii="Arial" w:eastAsia="Times New Roman" w:hAnsi="Arial" w:cs="Arial"/>
          <w:sz w:val="16"/>
          <w:szCs w:val="16"/>
        </w:rPr>
        <w:t xml:space="preserve">. 2022;17:261. </w:t>
      </w:r>
    </w:p>
    <w:p w14:paraId="6A74CC8B" w14:textId="418C8F03" w:rsidR="008E71A7" w:rsidRPr="009376B0" w:rsidRDefault="009376B0" w:rsidP="009376B0">
      <w:pPr>
        <w:pStyle w:val="ListParagraph"/>
        <w:numPr>
          <w:ilvl w:val="0"/>
          <w:numId w:val="17"/>
        </w:numPr>
        <w:autoSpaceDE w:val="0"/>
        <w:autoSpaceDN w:val="0"/>
        <w:ind w:left="426" w:hanging="426"/>
        <w:jc w:val="both"/>
        <w:rPr>
          <w:rFonts w:ascii="Arial" w:hAnsi="Arial" w:cs="Arial"/>
          <w:b/>
          <w:bCs/>
          <w:sz w:val="16"/>
          <w:szCs w:val="16"/>
        </w:rPr>
      </w:pPr>
      <w:proofErr w:type="spellStart"/>
      <w:r w:rsidRPr="009376B0">
        <w:rPr>
          <w:rFonts w:ascii="Arial" w:eastAsia="Times New Roman" w:hAnsi="Arial" w:cs="Arial"/>
          <w:sz w:val="16"/>
          <w:szCs w:val="16"/>
        </w:rPr>
        <w:t>Gursoy</w:t>
      </w:r>
      <w:proofErr w:type="spellEnd"/>
      <w:r w:rsidRPr="009376B0">
        <w:rPr>
          <w:rFonts w:ascii="Arial" w:eastAsia="Times New Roman" w:hAnsi="Arial" w:cs="Arial"/>
          <w:sz w:val="16"/>
          <w:szCs w:val="16"/>
        </w:rPr>
        <w:t xml:space="preserve"> S, </w:t>
      </w:r>
      <w:proofErr w:type="spellStart"/>
      <w:r w:rsidRPr="009376B0">
        <w:rPr>
          <w:rFonts w:ascii="Arial" w:eastAsia="Times New Roman" w:hAnsi="Arial" w:cs="Arial"/>
          <w:sz w:val="16"/>
          <w:szCs w:val="16"/>
        </w:rPr>
        <w:t>Clapp</w:t>
      </w:r>
      <w:proofErr w:type="spellEnd"/>
      <w:r w:rsidRPr="009376B0">
        <w:rPr>
          <w:rFonts w:ascii="Arial" w:eastAsia="Times New Roman" w:hAnsi="Arial" w:cs="Arial"/>
          <w:sz w:val="16"/>
          <w:szCs w:val="16"/>
        </w:rPr>
        <w:t xml:space="preserve"> IM, Perry AK, </w:t>
      </w:r>
      <w:proofErr w:type="spellStart"/>
      <w:r w:rsidRPr="009376B0">
        <w:rPr>
          <w:rFonts w:ascii="Arial" w:eastAsia="Times New Roman" w:hAnsi="Arial" w:cs="Arial"/>
          <w:sz w:val="16"/>
          <w:szCs w:val="16"/>
        </w:rPr>
        <w:t>Hodakowski</w:t>
      </w:r>
      <w:proofErr w:type="spellEnd"/>
      <w:r w:rsidRPr="009376B0">
        <w:rPr>
          <w:rFonts w:ascii="Arial" w:eastAsia="Times New Roman" w:hAnsi="Arial" w:cs="Arial"/>
          <w:sz w:val="16"/>
          <w:szCs w:val="16"/>
        </w:rPr>
        <w:t xml:space="preserve"> A, </w:t>
      </w:r>
      <w:proofErr w:type="spellStart"/>
      <w:r w:rsidRPr="009376B0">
        <w:rPr>
          <w:rFonts w:ascii="Arial" w:eastAsia="Times New Roman" w:hAnsi="Arial" w:cs="Arial"/>
          <w:sz w:val="16"/>
          <w:szCs w:val="16"/>
        </w:rPr>
        <w:t>Kerzner</w:t>
      </w:r>
      <w:proofErr w:type="spellEnd"/>
      <w:r w:rsidRPr="009376B0">
        <w:rPr>
          <w:rFonts w:ascii="Arial" w:eastAsia="Times New Roman" w:hAnsi="Arial" w:cs="Arial"/>
          <w:sz w:val="16"/>
          <w:szCs w:val="16"/>
        </w:rPr>
        <w:t xml:space="preserve"> B, </w:t>
      </w:r>
      <w:proofErr w:type="spellStart"/>
      <w:r w:rsidRPr="009376B0">
        <w:rPr>
          <w:rFonts w:ascii="Arial" w:eastAsia="Times New Roman" w:hAnsi="Arial" w:cs="Arial"/>
          <w:sz w:val="16"/>
          <w:szCs w:val="16"/>
        </w:rPr>
        <w:t>Singh</w:t>
      </w:r>
      <w:proofErr w:type="spellEnd"/>
      <w:r w:rsidRPr="009376B0">
        <w:rPr>
          <w:rFonts w:ascii="Arial" w:eastAsia="Times New Roman" w:hAnsi="Arial" w:cs="Arial"/>
          <w:sz w:val="16"/>
          <w:szCs w:val="16"/>
        </w:rPr>
        <w:t xml:space="preserve"> H, </w:t>
      </w:r>
      <w:proofErr w:type="spellStart"/>
      <w:r w:rsidRPr="009376B0">
        <w:rPr>
          <w:rFonts w:ascii="Arial" w:eastAsia="Times New Roman" w:hAnsi="Arial" w:cs="Arial"/>
          <w:sz w:val="16"/>
          <w:szCs w:val="16"/>
        </w:rPr>
        <w:t>et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al.</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Patients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follow</w:t>
      </w:r>
      <w:proofErr w:type="spellEnd"/>
      <w:r w:rsidRPr="009376B0">
        <w:rPr>
          <w:rFonts w:ascii="Arial" w:eastAsia="Times New Roman" w:hAnsi="Arial" w:cs="Arial"/>
          <w:sz w:val="16"/>
          <w:szCs w:val="16"/>
        </w:rPr>
        <w:t xml:space="preserve"> 3 </w:t>
      </w:r>
      <w:proofErr w:type="spellStart"/>
      <w:r w:rsidRPr="009376B0">
        <w:rPr>
          <w:rFonts w:ascii="Arial" w:eastAsia="Times New Roman" w:hAnsi="Arial" w:cs="Arial"/>
          <w:sz w:val="16"/>
          <w:szCs w:val="16"/>
        </w:rPr>
        <w:t>different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rate-of-recovery</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patterns</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after</w:t>
      </w:r>
      <w:proofErr w:type="spellEnd"/>
      <w:r w:rsidRPr="009376B0">
        <w:rPr>
          <w:rFonts w:ascii="Arial" w:eastAsia="Times New Roman" w:hAnsi="Arial" w:cs="Arial"/>
          <w:sz w:val="16"/>
          <w:szCs w:val="16"/>
        </w:rPr>
        <w:t xml:space="preserve"> anterior </w:t>
      </w:r>
      <w:proofErr w:type="spellStart"/>
      <w:r w:rsidRPr="009376B0">
        <w:rPr>
          <w:rFonts w:ascii="Arial" w:eastAsia="Times New Roman" w:hAnsi="Arial" w:cs="Arial"/>
          <w:sz w:val="16"/>
          <w:szCs w:val="16"/>
        </w:rPr>
        <w:t>cruciate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ligament</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reconstruction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based</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on</w:t>
      </w:r>
      <w:proofErr w:type="spellEnd"/>
      <w:r w:rsidRPr="009376B0">
        <w:rPr>
          <w:rFonts w:ascii="Arial" w:eastAsia="Times New Roman" w:hAnsi="Arial" w:cs="Arial"/>
          <w:sz w:val="16"/>
          <w:szCs w:val="16"/>
        </w:rPr>
        <w:t xml:space="preserve"> International </w:t>
      </w:r>
      <w:proofErr w:type="spellStart"/>
      <w:r w:rsidRPr="009376B0">
        <w:rPr>
          <w:rFonts w:ascii="Arial" w:eastAsia="Times New Roman" w:hAnsi="Arial" w:cs="Arial"/>
          <w:sz w:val="16"/>
          <w:szCs w:val="16"/>
        </w:rPr>
        <w:t>Knee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Documentation</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Committee</w:t>
      </w:r>
      <w:proofErr w:type="spellEnd"/>
      <w:r w:rsidRPr="009376B0">
        <w:rPr>
          <w:rFonts w:ascii="Arial" w:eastAsia="Times New Roman" w:hAnsi="Arial" w:cs="Arial"/>
          <w:sz w:val="16"/>
          <w:szCs w:val="16"/>
        </w:rPr>
        <w:t xml:space="preserve"> </w:t>
      </w:r>
      <w:proofErr w:type="spellStart"/>
      <w:r w:rsidRPr="009376B0">
        <w:rPr>
          <w:rFonts w:ascii="Arial" w:eastAsia="Times New Roman" w:hAnsi="Arial" w:cs="Arial"/>
          <w:sz w:val="16"/>
          <w:szCs w:val="16"/>
        </w:rPr>
        <w:t>score</w:t>
      </w:r>
      <w:proofErr w:type="spellEnd"/>
      <w:r w:rsidRPr="009376B0">
        <w:rPr>
          <w:rFonts w:ascii="Arial" w:eastAsia="Times New Roman" w:hAnsi="Arial" w:cs="Arial"/>
          <w:sz w:val="16"/>
          <w:szCs w:val="16"/>
        </w:rPr>
        <w:t>. Arthroscopy. 2022;38(8):2480-90.e3.</w:t>
      </w:r>
    </w:p>
    <w:p w14:paraId="5B2898EC" w14:textId="7D135A1C" w:rsidR="00091B8E" w:rsidRPr="00110307" w:rsidRDefault="005B3F2B" w:rsidP="001E6B67">
      <w:pPr>
        <w:rPr>
          <w:rFonts w:ascii="Arial" w:hAnsi="Arial" w:cs="Arial"/>
          <w:b/>
          <w:bCs/>
          <w:sz w:val="18"/>
          <w:szCs w:val="18"/>
        </w:rPr>
      </w:pPr>
      <w:r w:rsidRPr="00110307">
        <w:rPr>
          <w:rFonts w:ascii="Arial" w:hAnsi="Arial" w:cs="Arial"/>
          <w:b/>
          <w:bCs/>
          <w:noProof/>
          <w:sz w:val="18"/>
          <w:szCs w:val="18"/>
        </w:rPr>
        <w:drawing>
          <wp:anchor distT="0" distB="0" distL="114300" distR="114300" simplePos="0" relativeHeight="251660288" behindDoc="0" locked="0" layoutInCell="1" allowOverlap="1" wp14:anchorId="45B4B9D6" wp14:editId="414A2C7F">
            <wp:simplePos x="0" y="0"/>
            <wp:positionH relativeFrom="margin">
              <wp:align>right</wp:align>
            </wp:positionH>
            <wp:positionV relativeFrom="margin">
              <wp:align>bottom</wp:align>
            </wp:positionV>
            <wp:extent cx="1092835" cy="647065"/>
            <wp:effectExtent l="0" t="0" r="0" b="635"/>
            <wp:wrapSquare wrapText="bothSides"/>
            <wp:docPr id="768764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82797" name="Picture 26648279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92835" cy="647065"/>
                    </a:xfrm>
                    <a:prstGeom prst="rect">
                      <a:avLst/>
                    </a:prstGeom>
                  </pic:spPr>
                </pic:pic>
              </a:graphicData>
            </a:graphic>
            <wp14:sizeRelH relativeFrom="page">
              <wp14:pctWidth>0</wp14:pctWidth>
            </wp14:sizeRelH>
            <wp14:sizeRelV relativeFrom="page">
              <wp14:pctHeight>0</wp14:pctHeight>
            </wp14:sizeRelV>
          </wp:anchor>
        </w:drawing>
      </w:r>
    </w:p>
    <w:sectPr w:rsidR="00091B8E" w:rsidRPr="00110307" w:rsidSect="00BB28A3">
      <w:headerReference w:type="default" r:id="rId13"/>
      <w:footerReference w:type="default" r:id="rId14"/>
      <w:footerReference w:type="first" r:id="rId15"/>
      <w:pgSz w:w="11906" w:h="16838"/>
      <w:pgMar w:top="720" w:right="720" w:bottom="720" w:left="720" w:header="708" w:footer="708" w:gutter="0"/>
      <w:pgNumType w:start="30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886B" w14:textId="77777777" w:rsidR="00D345BE" w:rsidRDefault="00D345BE" w:rsidP="008D3082">
      <w:r>
        <w:separator/>
      </w:r>
    </w:p>
  </w:endnote>
  <w:endnote w:type="continuationSeparator" w:id="0">
    <w:p w14:paraId="7F08EF54" w14:textId="77777777" w:rsidR="00D345BE" w:rsidRDefault="00D345BE" w:rsidP="008D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568C" w14:textId="77777777" w:rsidR="008D3082" w:rsidRPr="008D3082" w:rsidRDefault="0052722B" w:rsidP="008D3082">
    <w:pPr>
      <w:pStyle w:val="Footer"/>
      <w:pBdr>
        <w:top w:val="single" w:sz="4" w:space="1" w:color="D9D9D9" w:themeColor="background1" w:themeShade="D9"/>
      </w:pBdr>
      <w:tabs>
        <w:tab w:val="left" w:pos="3815"/>
        <w:tab w:val="right" w:pos="10466"/>
      </w:tabs>
      <w:jc w:val="right"/>
      <w:rPr>
        <w:rFonts w:ascii="Arial" w:hAnsi="Arial" w:cs="Arial"/>
        <w:color w:val="1F3864" w:themeColor="accent1" w:themeShade="80"/>
        <w:sz w:val="15"/>
        <w:szCs w:val="15"/>
        <w:lang w:val="en-US"/>
      </w:rPr>
    </w:pPr>
    <w:proofErr w:type="spellStart"/>
    <w:r w:rsidRPr="0052722B">
      <w:rPr>
        <w:rFonts w:ascii="Arial" w:hAnsi="Arial" w:cs="Arial"/>
        <w:color w:val="1F3864" w:themeColor="accent1" w:themeShade="80"/>
        <w:sz w:val="15"/>
        <w:szCs w:val="15"/>
        <w:lang w:val="en-US"/>
      </w:rPr>
      <w:t>Majalah</w:t>
    </w:r>
    <w:proofErr w:type="spellEnd"/>
    <w:r w:rsidRPr="0052722B">
      <w:rPr>
        <w:rFonts w:ascii="Arial" w:hAnsi="Arial" w:cs="Arial"/>
        <w:color w:val="1F3864" w:themeColor="accent1" w:themeShade="80"/>
        <w:sz w:val="15"/>
        <w:szCs w:val="15"/>
        <w:lang w:val="en-US"/>
      </w:rPr>
      <w:t xml:space="preserve"> </w:t>
    </w:r>
    <w:proofErr w:type="spellStart"/>
    <w:r w:rsidRPr="0052722B">
      <w:rPr>
        <w:rFonts w:ascii="Arial" w:hAnsi="Arial" w:cs="Arial"/>
        <w:color w:val="1F3864" w:themeColor="accent1" w:themeShade="80"/>
        <w:sz w:val="15"/>
        <w:szCs w:val="15"/>
        <w:lang w:val="en-US"/>
      </w:rPr>
      <w:t>Ilmiah</w:t>
    </w:r>
    <w:proofErr w:type="spellEnd"/>
    <w:r w:rsidRPr="0052722B">
      <w:rPr>
        <w:rFonts w:ascii="Arial" w:hAnsi="Arial" w:cs="Arial"/>
        <w:color w:val="1F3864" w:themeColor="accent1" w:themeShade="80"/>
        <w:sz w:val="15"/>
        <w:szCs w:val="15"/>
        <w:lang w:val="en-US"/>
      </w:rPr>
      <w:t xml:space="preserve"> </w:t>
    </w:r>
    <w:proofErr w:type="spellStart"/>
    <w:r w:rsidRPr="0052722B">
      <w:rPr>
        <w:rFonts w:ascii="Arial" w:hAnsi="Arial" w:cs="Arial"/>
        <w:color w:val="1F3864" w:themeColor="accent1" w:themeShade="80"/>
        <w:sz w:val="15"/>
        <w:szCs w:val="15"/>
        <w:lang w:val="en-US"/>
      </w:rPr>
      <w:t>Fisioterapi</w:t>
    </w:r>
    <w:proofErr w:type="spellEnd"/>
    <w:r w:rsidRPr="0052722B">
      <w:rPr>
        <w:rFonts w:ascii="Arial" w:hAnsi="Arial" w:cs="Arial"/>
        <w:color w:val="1F3864" w:themeColor="accent1" w:themeShade="80"/>
        <w:sz w:val="15"/>
        <w:szCs w:val="15"/>
        <w:lang w:val="en-US"/>
      </w:rPr>
      <w:t xml:space="preserve"> Indonesia (MIFI) – Indonesian Scientific Journal of Physiotherapy</w:t>
    </w:r>
    <w:r w:rsidR="00091B8E">
      <w:rPr>
        <w:rFonts w:ascii="Arial" w:hAnsi="Arial" w:cs="Arial"/>
        <w:color w:val="1F3864" w:themeColor="accent1" w:themeShade="80"/>
        <w:sz w:val="15"/>
        <w:szCs w:val="15"/>
        <w:lang w:val="en-US"/>
      </w:rPr>
      <w:t xml:space="preserve"> </w:t>
    </w:r>
    <w:r w:rsidR="008D3082">
      <w:rPr>
        <w:rFonts w:ascii="Arial" w:hAnsi="Arial" w:cs="Arial"/>
        <w:color w:val="1F3864" w:themeColor="accent1" w:themeShade="80"/>
        <w:sz w:val="15"/>
        <w:szCs w:val="15"/>
        <w:lang w:val="en-US"/>
      </w:rPr>
      <w:t xml:space="preserve">| </w:t>
    </w:r>
    <w:hyperlink r:id="rId1" w:history="1">
      <w:r w:rsidRPr="00551904">
        <w:rPr>
          <w:rStyle w:val="Hyperlink"/>
          <w:rFonts w:ascii="Arial" w:hAnsi="Arial" w:cs="Arial"/>
          <w:color w:val="0E8B8A"/>
          <w:sz w:val="15"/>
          <w:szCs w:val="15"/>
          <w:u w:val="none"/>
          <w:lang w:val="en-US"/>
        </w:rPr>
        <w:t>https://ejournal2.unud.ac.id/index.php/mifi/index</w:t>
      </w:r>
    </w:hyperlink>
    <w:r>
      <w:rPr>
        <w:rFonts w:ascii="Arial" w:hAnsi="Arial" w:cs="Arial"/>
        <w:color w:val="1F3864" w:themeColor="accent1" w:themeShade="80"/>
        <w:sz w:val="15"/>
        <w:szCs w:val="15"/>
        <w:lang w:val="en-US"/>
      </w:rPr>
      <w:t xml:space="preserve"> </w:t>
    </w:r>
    <w:r w:rsidR="008D3082" w:rsidRPr="00B8216C">
      <w:rPr>
        <w:rFonts w:ascii="Arial" w:hAnsi="Arial" w:cs="Arial"/>
        <w:color w:val="1F3864" w:themeColor="accent1" w:themeShade="80"/>
        <w:sz w:val="15"/>
        <w:szCs w:val="15"/>
        <w:lang w:val="en-US"/>
      </w:rPr>
      <w:t>|</w:t>
    </w:r>
    <w:sdt>
      <w:sdtPr>
        <w:rPr>
          <w:rFonts w:ascii="Arial" w:hAnsi="Arial" w:cs="Arial"/>
          <w:b/>
          <w:bCs/>
          <w:color w:val="1F3864" w:themeColor="accent1" w:themeShade="80"/>
          <w:sz w:val="15"/>
          <w:szCs w:val="15"/>
        </w:rPr>
        <w:id w:val="1630897532"/>
        <w:docPartObj>
          <w:docPartGallery w:val="Page Numbers (Bottom of Page)"/>
          <w:docPartUnique/>
        </w:docPartObj>
      </w:sdtPr>
      <w:sdtEndPr>
        <w:rPr>
          <w:spacing w:val="60"/>
        </w:rPr>
      </w:sdtEndPr>
      <w:sdtContent>
        <w:r w:rsidR="008D3082" w:rsidRPr="00B8216C">
          <w:rPr>
            <w:rFonts w:ascii="Arial" w:hAnsi="Arial" w:cs="Arial"/>
            <w:b/>
            <w:bCs/>
            <w:color w:val="1F3864" w:themeColor="accent1" w:themeShade="80"/>
            <w:sz w:val="15"/>
            <w:szCs w:val="15"/>
          </w:rPr>
          <w:fldChar w:fldCharType="begin"/>
        </w:r>
        <w:r w:rsidR="008D3082" w:rsidRPr="00B8216C">
          <w:rPr>
            <w:rFonts w:ascii="Arial" w:hAnsi="Arial" w:cs="Arial"/>
            <w:b/>
            <w:bCs/>
            <w:color w:val="1F3864" w:themeColor="accent1" w:themeShade="80"/>
            <w:sz w:val="15"/>
            <w:szCs w:val="15"/>
          </w:rPr>
          <w:instrText xml:space="preserve"> PAGE   \* MERGEFORMAT </w:instrText>
        </w:r>
        <w:r w:rsidR="008D3082" w:rsidRPr="00B8216C">
          <w:rPr>
            <w:rFonts w:ascii="Arial" w:hAnsi="Arial" w:cs="Arial"/>
            <w:b/>
            <w:bCs/>
            <w:color w:val="1F3864" w:themeColor="accent1" w:themeShade="80"/>
            <w:sz w:val="15"/>
            <w:szCs w:val="15"/>
          </w:rPr>
          <w:fldChar w:fldCharType="separate"/>
        </w:r>
        <w:r w:rsidR="008D3082">
          <w:rPr>
            <w:rFonts w:ascii="Arial" w:hAnsi="Arial" w:cs="Arial"/>
            <w:b/>
            <w:bCs/>
            <w:color w:val="1F3864" w:themeColor="accent1" w:themeShade="80"/>
            <w:sz w:val="15"/>
            <w:szCs w:val="15"/>
          </w:rPr>
          <w:t>144</w:t>
        </w:r>
        <w:r w:rsidR="008D3082" w:rsidRPr="00B8216C">
          <w:rPr>
            <w:rFonts w:ascii="Arial" w:hAnsi="Arial" w:cs="Arial"/>
            <w:b/>
            <w:bCs/>
            <w:noProof/>
            <w:color w:val="1F3864" w:themeColor="accent1" w:themeShade="80"/>
            <w:sz w:val="15"/>
            <w:szCs w:val="15"/>
          </w:rPr>
          <w:fldChar w:fldCharType="end"/>
        </w:r>
        <w:r w:rsidR="008D3082" w:rsidRPr="00B8216C">
          <w:rPr>
            <w:rFonts w:ascii="Arial" w:hAnsi="Arial" w:cs="Arial"/>
            <w:b/>
            <w:bCs/>
            <w:color w:val="1F3864" w:themeColor="accent1" w:themeShade="80"/>
            <w:sz w:val="15"/>
            <w:szCs w:val="15"/>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E959" w14:textId="77777777" w:rsidR="00352DA1" w:rsidRPr="00352DA1" w:rsidRDefault="00352DA1" w:rsidP="00352DA1">
    <w:pPr>
      <w:pStyle w:val="Footer"/>
      <w:pBdr>
        <w:top w:val="single" w:sz="4" w:space="1" w:color="D9D9D9" w:themeColor="background1" w:themeShade="D9"/>
      </w:pBdr>
      <w:tabs>
        <w:tab w:val="left" w:pos="3815"/>
        <w:tab w:val="right" w:pos="10466"/>
      </w:tabs>
      <w:jc w:val="right"/>
      <w:rPr>
        <w:rFonts w:ascii="Arial" w:hAnsi="Arial" w:cs="Arial"/>
        <w:color w:val="1F3864" w:themeColor="accent1" w:themeShade="80"/>
        <w:sz w:val="15"/>
        <w:szCs w:val="15"/>
        <w:lang w:val="en-US"/>
      </w:rPr>
    </w:pPr>
    <w:proofErr w:type="spellStart"/>
    <w:r w:rsidRPr="0052722B">
      <w:rPr>
        <w:rFonts w:ascii="Arial" w:hAnsi="Arial" w:cs="Arial"/>
        <w:color w:val="1F3864" w:themeColor="accent1" w:themeShade="80"/>
        <w:sz w:val="15"/>
        <w:szCs w:val="15"/>
        <w:lang w:val="en-US"/>
      </w:rPr>
      <w:t>Majalah</w:t>
    </w:r>
    <w:proofErr w:type="spellEnd"/>
    <w:r w:rsidRPr="0052722B">
      <w:rPr>
        <w:rFonts w:ascii="Arial" w:hAnsi="Arial" w:cs="Arial"/>
        <w:color w:val="1F3864" w:themeColor="accent1" w:themeShade="80"/>
        <w:sz w:val="15"/>
        <w:szCs w:val="15"/>
        <w:lang w:val="en-US"/>
      </w:rPr>
      <w:t xml:space="preserve"> </w:t>
    </w:r>
    <w:proofErr w:type="spellStart"/>
    <w:r w:rsidRPr="0052722B">
      <w:rPr>
        <w:rFonts w:ascii="Arial" w:hAnsi="Arial" w:cs="Arial"/>
        <w:color w:val="1F3864" w:themeColor="accent1" w:themeShade="80"/>
        <w:sz w:val="15"/>
        <w:szCs w:val="15"/>
        <w:lang w:val="en-US"/>
      </w:rPr>
      <w:t>Ilmiah</w:t>
    </w:r>
    <w:proofErr w:type="spellEnd"/>
    <w:r w:rsidRPr="0052722B">
      <w:rPr>
        <w:rFonts w:ascii="Arial" w:hAnsi="Arial" w:cs="Arial"/>
        <w:color w:val="1F3864" w:themeColor="accent1" w:themeShade="80"/>
        <w:sz w:val="15"/>
        <w:szCs w:val="15"/>
        <w:lang w:val="en-US"/>
      </w:rPr>
      <w:t xml:space="preserve"> </w:t>
    </w:r>
    <w:proofErr w:type="spellStart"/>
    <w:r w:rsidRPr="0052722B">
      <w:rPr>
        <w:rFonts w:ascii="Arial" w:hAnsi="Arial" w:cs="Arial"/>
        <w:color w:val="1F3864" w:themeColor="accent1" w:themeShade="80"/>
        <w:sz w:val="15"/>
        <w:szCs w:val="15"/>
        <w:lang w:val="en-US"/>
      </w:rPr>
      <w:t>Fisioterapi</w:t>
    </w:r>
    <w:proofErr w:type="spellEnd"/>
    <w:r w:rsidRPr="0052722B">
      <w:rPr>
        <w:rFonts w:ascii="Arial" w:hAnsi="Arial" w:cs="Arial"/>
        <w:color w:val="1F3864" w:themeColor="accent1" w:themeShade="80"/>
        <w:sz w:val="15"/>
        <w:szCs w:val="15"/>
        <w:lang w:val="en-US"/>
      </w:rPr>
      <w:t xml:space="preserve"> Indonesia (MIFI) – Indonesian Scientific Journal of Physiotherapy</w:t>
    </w:r>
    <w:r>
      <w:rPr>
        <w:rFonts w:ascii="Arial" w:hAnsi="Arial" w:cs="Arial"/>
        <w:color w:val="1F3864" w:themeColor="accent1" w:themeShade="80"/>
        <w:sz w:val="15"/>
        <w:szCs w:val="15"/>
        <w:lang w:val="en-US"/>
      </w:rPr>
      <w:t xml:space="preserve"> | </w:t>
    </w:r>
    <w:hyperlink r:id="rId1" w:history="1">
      <w:r w:rsidRPr="00551904">
        <w:rPr>
          <w:rStyle w:val="Hyperlink"/>
          <w:rFonts w:ascii="Arial" w:hAnsi="Arial" w:cs="Arial"/>
          <w:color w:val="0E8B8A"/>
          <w:sz w:val="15"/>
          <w:szCs w:val="15"/>
          <w:u w:val="none"/>
          <w:lang w:val="en-US"/>
        </w:rPr>
        <w:t>https://ejournal2.unud.ac.id/index.php/mifi/index</w:t>
      </w:r>
    </w:hyperlink>
    <w:r>
      <w:rPr>
        <w:rFonts w:ascii="Arial" w:hAnsi="Arial" w:cs="Arial"/>
        <w:color w:val="1F3864" w:themeColor="accent1" w:themeShade="80"/>
        <w:sz w:val="15"/>
        <w:szCs w:val="15"/>
        <w:lang w:val="en-US"/>
      </w:rPr>
      <w:t xml:space="preserve"> </w:t>
    </w:r>
    <w:r w:rsidRPr="00B8216C">
      <w:rPr>
        <w:rFonts w:ascii="Arial" w:hAnsi="Arial" w:cs="Arial"/>
        <w:color w:val="1F3864" w:themeColor="accent1" w:themeShade="80"/>
        <w:sz w:val="15"/>
        <w:szCs w:val="15"/>
        <w:lang w:val="en-US"/>
      </w:rPr>
      <w:t>|</w:t>
    </w:r>
    <w:sdt>
      <w:sdtPr>
        <w:rPr>
          <w:rFonts w:ascii="Arial" w:hAnsi="Arial" w:cs="Arial"/>
          <w:b/>
          <w:bCs/>
          <w:color w:val="1F3864" w:themeColor="accent1" w:themeShade="80"/>
          <w:sz w:val="15"/>
          <w:szCs w:val="15"/>
        </w:rPr>
        <w:id w:val="410117114"/>
        <w:docPartObj>
          <w:docPartGallery w:val="Page Numbers (Bottom of Page)"/>
          <w:docPartUnique/>
        </w:docPartObj>
      </w:sdtPr>
      <w:sdtEndPr>
        <w:rPr>
          <w:spacing w:val="60"/>
        </w:rPr>
      </w:sdtEndPr>
      <w:sdtContent>
        <w:r w:rsidRPr="00B8216C">
          <w:rPr>
            <w:rFonts w:ascii="Arial" w:hAnsi="Arial" w:cs="Arial"/>
            <w:b/>
            <w:bCs/>
            <w:color w:val="1F3864" w:themeColor="accent1" w:themeShade="80"/>
            <w:sz w:val="15"/>
            <w:szCs w:val="15"/>
          </w:rPr>
          <w:fldChar w:fldCharType="begin"/>
        </w:r>
        <w:r w:rsidRPr="00B8216C">
          <w:rPr>
            <w:rFonts w:ascii="Arial" w:hAnsi="Arial" w:cs="Arial"/>
            <w:b/>
            <w:bCs/>
            <w:color w:val="1F3864" w:themeColor="accent1" w:themeShade="80"/>
            <w:sz w:val="15"/>
            <w:szCs w:val="15"/>
          </w:rPr>
          <w:instrText xml:space="preserve"> PAGE   \* MERGEFORMAT </w:instrText>
        </w:r>
        <w:r w:rsidRPr="00B8216C">
          <w:rPr>
            <w:rFonts w:ascii="Arial" w:hAnsi="Arial" w:cs="Arial"/>
            <w:b/>
            <w:bCs/>
            <w:color w:val="1F3864" w:themeColor="accent1" w:themeShade="80"/>
            <w:sz w:val="15"/>
            <w:szCs w:val="15"/>
          </w:rPr>
          <w:fldChar w:fldCharType="separate"/>
        </w:r>
        <w:r>
          <w:rPr>
            <w:rFonts w:ascii="Arial" w:hAnsi="Arial" w:cs="Arial"/>
            <w:b/>
            <w:bCs/>
            <w:color w:val="1F3864" w:themeColor="accent1" w:themeShade="80"/>
            <w:sz w:val="15"/>
            <w:szCs w:val="15"/>
          </w:rPr>
          <w:t>2</w:t>
        </w:r>
        <w:r w:rsidRPr="00B8216C">
          <w:rPr>
            <w:rFonts w:ascii="Arial" w:hAnsi="Arial" w:cs="Arial"/>
            <w:b/>
            <w:bCs/>
            <w:noProof/>
            <w:color w:val="1F3864" w:themeColor="accent1" w:themeShade="80"/>
            <w:sz w:val="15"/>
            <w:szCs w:val="15"/>
          </w:rPr>
          <w:fldChar w:fldCharType="end"/>
        </w:r>
        <w:r w:rsidRPr="00B8216C">
          <w:rPr>
            <w:rFonts w:ascii="Arial" w:hAnsi="Arial" w:cs="Arial"/>
            <w:b/>
            <w:bCs/>
            <w:color w:val="1F3864" w:themeColor="accent1" w:themeShade="80"/>
            <w:sz w:val="15"/>
            <w:szCs w:val="15"/>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4867" w14:textId="77777777" w:rsidR="00D345BE" w:rsidRDefault="00D345BE" w:rsidP="008D3082">
      <w:r>
        <w:separator/>
      </w:r>
    </w:p>
  </w:footnote>
  <w:footnote w:type="continuationSeparator" w:id="0">
    <w:p w14:paraId="399DEA14" w14:textId="77777777" w:rsidR="00D345BE" w:rsidRDefault="00D345BE" w:rsidP="008D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5EED" w14:textId="08BF3A4D" w:rsidR="00551904" w:rsidRPr="00056368" w:rsidRDefault="00110307">
    <w:pPr>
      <w:pStyle w:val="Header"/>
      <w:rPr>
        <w:rFonts w:ascii="Arial" w:hAnsi="Arial" w:cs="Arial"/>
        <w:b/>
        <w:bCs/>
        <w:sz w:val="14"/>
        <w:szCs w:val="14"/>
        <w:lang w:val="en-US"/>
      </w:rPr>
    </w:pPr>
    <w:proofErr w:type="spellStart"/>
    <w:r w:rsidRPr="00056368">
      <w:rPr>
        <w:rFonts w:ascii="Arial" w:hAnsi="Arial" w:cs="Arial"/>
        <w:b/>
        <w:bCs/>
        <w:sz w:val="14"/>
        <w:szCs w:val="14"/>
        <w:lang w:val="en-US"/>
      </w:rPr>
      <w:t>xxxxxxxxxxxx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552"/>
    <w:multiLevelType w:val="multilevel"/>
    <w:tmpl w:val="4276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25DDF"/>
    <w:multiLevelType w:val="hybridMultilevel"/>
    <w:tmpl w:val="BE204DDE"/>
    <w:lvl w:ilvl="0" w:tplc="A71C55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12BAF"/>
    <w:multiLevelType w:val="multilevel"/>
    <w:tmpl w:val="33189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C0D6C"/>
    <w:multiLevelType w:val="multilevel"/>
    <w:tmpl w:val="388C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E2AD9"/>
    <w:multiLevelType w:val="hybridMultilevel"/>
    <w:tmpl w:val="1EA856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00AC3"/>
    <w:multiLevelType w:val="multilevel"/>
    <w:tmpl w:val="F81E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C1B87"/>
    <w:multiLevelType w:val="multilevel"/>
    <w:tmpl w:val="A170D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A16195"/>
    <w:multiLevelType w:val="hybridMultilevel"/>
    <w:tmpl w:val="795A0422"/>
    <w:lvl w:ilvl="0" w:tplc="29366A2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3B69A3"/>
    <w:multiLevelType w:val="multilevel"/>
    <w:tmpl w:val="C5B06C40"/>
    <w:lvl w:ilvl="0">
      <w:start w:val="1"/>
      <w:numFmt w:val="decimal"/>
      <w:pStyle w:val="Heading1"/>
      <w:lvlText w:val="%1."/>
      <w:lvlJc w:val="left"/>
      <w:pPr>
        <w:ind w:left="720" w:hanging="360"/>
      </w:pPr>
      <w:rPr>
        <w:u w:val="none"/>
      </w:rPr>
    </w:lvl>
    <w:lvl w:ilvl="1">
      <w:start w:val="1"/>
      <w:numFmt w:val="lowerLetter"/>
      <w:pStyle w:val="Heading2"/>
      <w:lvlText w:val="%2."/>
      <w:lvlJc w:val="left"/>
      <w:pPr>
        <w:ind w:left="1440" w:hanging="360"/>
      </w:pPr>
      <w:rPr>
        <w:u w:val="none"/>
      </w:rPr>
    </w:lvl>
    <w:lvl w:ilvl="2">
      <w:start w:val="1"/>
      <w:numFmt w:val="lowerRoman"/>
      <w:pStyle w:val="Heading3"/>
      <w:lvlText w:val="%3."/>
      <w:lvlJc w:val="right"/>
      <w:pPr>
        <w:ind w:left="2160" w:hanging="360"/>
      </w:pPr>
      <w:rPr>
        <w:u w:val="none"/>
      </w:rPr>
    </w:lvl>
    <w:lvl w:ilvl="3">
      <w:start w:val="1"/>
      <w:numFmt w:val="decimal"/>
      <w:pStyle w:val="Heading4"/>
      <w:lvlText w:val="%4."/>
      <w:lvlJc w:val="left"/>
      <w:pPr>
        <w:ind w:left="2880" w:hanging="360"/>
      </w:pPr>
      <w:rPr>
        <w:u w:val="none"/>
      </w:rPr>
    </w:lvl>
    <w:lvl w:ilvl="4">
      <w:start w:val="1"/>
      <w:numFmt w:val="lowerLetter"/>
      <w:pStyle w:val="Heading5"/>
      <w:lvlText w:val="%5."/>
      <w:lvlJc w:val="left"/>
      <w:pPr>
        <w:ind w:left="3600" w:hanging="360"/>
      </w:pPr>
      <w:rPr>
        <w:u w:val="none"/>
      </w:rPr>
    </w:lvl>
    <w:lvl w:ilvl="5">
      <w:start w:val="1"/>
      <w:numFmt w:val="lowerRoman"/>
      <w:pStyle w:val="Heading6"/>
      <w:lvlText w:val="%6."/>
      <w:lvlJc w:val="right"/>
      <w:pPr>
        <w:ind w:left="4320" w:hanging="360"/>
      </w:pPr>
      <w:rPr>
        <w:u w:val="none"/>
      </w:rPr>
    </w:lvl>
    <w:lvl w:ilvl="6">
      <w:start w:val="1"/>
      <w:numFmt w:val="decimal"/>
      <w:pStyle w:val="Heading7"/>
      <w:lvlText w:val="%7."/>
      <w:lvlJc w:val="left"/>
      <w:pPr>
        <w:ind w:left="5040" w:hanging="360"/>
      </w:pPr>
      <w:rPr>
        <w:u w:val="none"/>
      </w:rPr>
    </w:lvl>
    <w:lvl w:ilvl="7">
      <w:start w:val="1"/>
      <w:numFmt w:val="lowerLetter"/>
      <w:pStyle w:val="Heading8"/>
      <w:lvlText w:val="%8."/>
      <w:lvlJc w:val="left"/>
      <w:pPr>
        <w:ind w:left="5760" w:hanging="360"/>
      </w:pPr>
      <w:rPr>
        <w:u w:val="none"/>
      </w:rPr>
    </w:lvl>
    <w:lvl w:ilvl="8">
      <w:start w:val="1"/>
      <w:numFmt w:val="lowerRoman"/>
      <w:pStyle w:val="Heading9"/>
      <w:lvlText w:val="%9."/>
      <w:lvlJc w:val="right"/>
      <w:pPr>
        <w:ind w:left="6480" w:hanging="360"/>
      </w:pPr>
      <w:rPr>
        <w:u w:val="none"/>
      </w:rPr>
    </w:lvl>
  </w:abstractNum>
  <w:abstractNum w:abstractNumId="9" w15:restartNumberingAfterBreak="0">
    <w:nsid w:val="53B50AB7"/>
    <w:multiLevelType w:val="multilevel"/>
    <w:tmpl w:val="6B78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E480E"/>
    <w:multiLevelType w:val="hybridMultilevel"/>
    <w:tmpl w:val="21A653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950D17"/>
    <w:multiLevelType w:val="multilevel"/>
    <w:tmpl w:val="C9D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D3A88"/>
    <w:multiLevelType w:val="hybridMultilevel"/>
    <w:tmpl w:val="26142CA8"/>
    <w:lvl w:ilvl="0" w:tplc="DECCD4D2">
      <w:start w:val="1"/>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304CE4"/>
    <w:multiLevelType w:val="hybridMultilevel"/>
    <w:tmpl w:val="1ABAA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5967F5"/>
    <w:multiLevelType w:val="multilevel"/>
    <w:tmpl w:val="B91631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82393895">
    <w:abstractNumId w:val="8"/>
  </w:num>
  <w:num w:numId="2" w16cid:durableId="498159381">
    <w:abstractNumId w:val="7"/>
  </w:num>
  <w:num w:numId="3" w16cid:durableId="971786899">
    <w:abstractNumId w:val="5"/>
  </w:num>
  <w:num w:numId="4" w16cid:durableId="48765945">
    <w:abstractNumId w:val="0"/>
  </w:num>
  <w:num w:numId="5" w16cid:durableId="1590695522">
    <w:abstractNumId w:val="10"/>
  </w:num>
  <w:num w:numId="6" w16cid:durableId="1714694098">
    <w:abstractNumId w:val="6"/>
  </w:num>
  <w:num w:numId="7" w16cid:durableId="1480416417">
    <w:abstractNumId w:val="11"/>
  </w:num>
  <w:num w:numId="8" w16cid:durableId="355810214">
    <w:abstractNumId w:val="9"/>
  </w:num>
  <w:num w:numId="9" w16cid:durableId="1680884128">
    <w:abstractNumId w:val="2"/>
  </w:num>
  <w:num w:numId="10" w16cid:durableId="17857339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292075">
    <w:abstractNumId w:val="14"/>
  </w:num>
  <w:num w:numId="12" w16cid:durableId="1751190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7088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9164334">
    <w:abstractNumId w:val="3"/>
  </w:num>
  <w:num w:numId="15" w16cid:durableId="2038770294">
    <w:abstractNumId w:val="4"/>
  </w:num>
  <w:num w:numId="16" w16cid:durableId="245387491">
    <w:abstractNumId w:val="1"/>
  </w:num>
  <w:num w:numId="17" w16cid:durableId="1386565075">
    <w:abstractNumId w:val="13"/>
  </w:num>
  <w:num w:numId="18" w16cid:durableId="1777098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82"/>
    <w:rsid w:val="00003EBB"/>
    <w:rsid w:val="00006771"/>
    <w:rsid w:val="000077F4"/>
    <w:rsid w:val="0004744A"/>
    <w:rsid w:val="00056368"/>
    <w:rsid w:val="00091B8E"/>
    <w:rsid w:val="00104198"/>
    <w:rsid w:val="00110307"/>
    <w:rsid w:val="0015750D"/>
    <w:rsid w:val="00175642"/>
    <w:rsid w:val="001B5FA7"/>
    <w:rsid w:val="001C4F98"/>
    <w:rsid w:val="001E1EB5"/>
    <w:rsid w:val="001E6B67"/>
    <w:rsid w:val="00201CCC"/>
    <w:rsid w:val="002B7EC2"/>
    <w:rsid w:val="002C56EC"/>
    <w:rsid w:val="002F05F4"/>
    <w:rsid w:val="00352DA1"/>
    <w:rsid w:val="0035426C"/>
    <w:rsid w:val="0037734D"/>
    <w:rsid w:val="00377FA7"/>
    <w:rsid w:val="003C1DB6"/>
    <w:rsid w:val="003C4DFB"/>
    <w:rsid w:val="003D14DB"/>
    <w:rsid w:val="003D7CF9"/>
    <w:rsid w:val="00404101"/>
    <w:rsid w:val="0043513A"/>
    <w:rsid w:val="004370A9"/>
    <w:rsid w:val="00454906"/>
    <w:rsid w:val="00463D27"/>
    <w:rsid w:val="00501750"/>
    <w:rsid w:val="00505375"/>
    <w:rsid w:val="00521DC8"/>
    <w:rsid w:val="00525A9F"/>
    <w:rsid w:val="0052722B"/>
    <w:rsid w:val="00551904"/>
    <w:rsid w:val="0056164A"/>
    <w:rsid w:val="00572B6E"/>
    <w:rsid w:val="005B3F2B"/>
    <w:rsid w:val="005B6EC0"/>
    <w:rsid w:val="00621924"/>
    <w:rsid w:val="006822AA"/>
    <w:rsid w:val="006A4906"/>
    <w:rsid w:val="006A7E2D"/>
    <w:rsid w:val="006F19F4"/>
    <w:rsid w:val="00711563"/>
    <w:rsid w:val="00771F34"/>
    <w:rsid w:val="00772538"/>
    <w:rsid w:val="007935F2"/>
    <w:rsid w:val="007A4CD4"/>
    <w:rsid w:val="007C2C5C"/>
    <w:rsid w:val="00841667"/>
    <w:rsid w:val="00887F7F"/>
    <w:rsid w:val="008D3082"/>
    <w:rsid w:val="008E71A7"/>
    <w:rsid w:val="00921769"/>
    <w:rsid w:val="009376B0"/>
    <w:rsid w:val="00965E70"/>
    <w:rsid w:val="009972F4"/>
    <w:rsid w:val="009D732A"/>
    <w:rsid w:val="009E4BEF"/>
    <w:rsid w:val="009F353E"/>
    <w:rsid w:val="00A16396"/>
    <w:rsid w:val="00A868E7"/>
    <w:rsid w:val="00AA2B3F"/>
    <w:rsid w:val="00AA5A5A"/>
    <w:rsid w:val="00AB0AE3"/>
    <w:rsid w:val="00AB1AAD"/>
    <w:rsid w:val="00AC1BAF"/>
    <w:rsid w:val="00AF22FA"/>
    <w:rsid w:val="00B545C0"/>
    <w:rsid w:val="00B65828"/>
    <w:rsid w:val="00B7074E"/>
    <w:rsid w:val="00BA1319"/>
    <w:rsid w:val="00BB28A3"/>
    <w:rsid w:val="00BE4FCE"/>
    <w:rsid w:val="00BF43DA"/>
    <w:rsid w:val="00C32CD8"/>
    <w:rsid w:val="00C44579"/>
    <w:rsid w:val="00C70496"/>
    <w:rsid w:val="00CA5453"/>
    <w:rsid w:val="00CC3120"/>
    <w:rsid w:val="00CF1742"/>
    <w:rsid w:val="00CF7A66"/>
    <w:rsid w:val="00D0320C"/>
    <w:rsid w:val="00D113CF"/>
    <w:rsid w:val="00D345BE"/>
    <w:rsid w:val="00D449E6"/>
    <w:rsid w:val="00D60FA3"/>
    <w:rsid w:val="00D90CCD"/>
    <w:rsid w:val="00D94544"/>
    <w:rsid w:val="00DA3D7C"/>
    <w:rsid w:val="00DC6D13"/>
    <w:rsid w:val="00DE7032"/>
    <w:rsid w:val="00E04492"/>
    <w:rsid w:val="00E43078"/>
    <w:rsid w:val="00E6502F"/>
    <w:rsid w:val="00E82F5E"/>
    <w:rsid w:val="00EF094F"/>
    <w:rsid w:val="00F00099"/>
    <w:rsid w:val="00F50F38"/>
    <w:rsid w:val="00F52CDA"/>
    <w:rsid w:val="00F64182"/>
    <w:rsid w:val="00F77D81"/>
    <w:rsid w:val="00F92212"/>
    <w:rsid w:val="00FA10DD"/>
    <w:rsid w:val="00FA4D67"/>
    <w:rsid w:val="00FC3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D6A03"/>
  <w15:chartTrackingRefBased/>
  <w15:docId w15:val="{10985EC2-1372-4A46-98F1-4C4D3DBF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667"/>
    <w:pPr>
      <w:keepNext/>
      <w:numPr>
        <w:numId w:val="1"/>
      </w:numPr>
      <w:spacing w:before="240" w:after="60"/>
      <w:outlineLvl w:val="0"/>
    </w:pPr>
    <w:rPr>
      <w:rFonts w:ascii="Cambria" w:eastAsia="Times New Roman" w:hAnsi="Cambria" w:cs="Times New Roman"/>
      <w:b/>
      <w:bCs/>
      <w:kern w:val="32"/>
      <w:sz w:val="32"/>
      <w:szCs w:val="32"/>
      <w:lang w:val="x-none" w:eastAsia="x-none"/>
      <w14:ligatures w14:val="none"/>
    </w:rPr>
  </w:style>
  <w:style w:type="paragraph" w:styleId="Heading2">
    <w:name w:val="heading 2"/>
    <w:basedOn w:val="Normal"/>
    <w:next w:val="Normal"/>
    <w:link w:val="Heading2Char"/>
    <w:uiPriority w:val="9"/>
    <w:unhideWhenUsed/>
    <w:qFormat/>
    <w:rsid w:val="00841667"/>
    <w:pPr>
      <w:keepNext/>
      <w:numPr>
        <w:ilvl w:val="1"/>
        <w:numId w:val="1"/>
      </w:numPr>
      <w:spacing w:before="240" w:after="60"/>
      <w:outlineLvl w:val="1"/>
    </w:pPr>
    <w:rPr>
      <w:rFonts w:ascii="Cambria" w:eastAsia="Times New Roman" w:hAnsi="Cambria" w:cs="Times New Roman"/>
      <w:b/>
      <w:bCs/>
      <w:i/>
      <w:iCs/>
      <w:kern w:val="0"/>
      <w:sz w:val="28"/>
      <w:szCs w:val="28"/>
      <w:lang w:val="x-none" w:eastAsia="x-none"/>
      <w14:ligatures w14:val="none"/>
    </w:rPr>
  </w:style>
  <w:style w:type="paragraph" w:styleId="Heading3">
    <w:name w:val="heading 3"/>
    <w:basedOn w:val="Normal"/>
    <w:next w:val="Normal"/>
    <w:link w:val="Heading3Char"/>
    <w:uiPriority w:val="9"/>
    <w:unhideWhenUsed/>
    <w:qFormat/>
    <w:rsid w:val="00841667"/>
    <w:pPr>
      <w:keepNext/>
      <w:numPr>
        <w:ilvl w:val="2"/>
        <w:numId w:val="1"/>
      </w:numPr>
      <w:spacing w:before="240" w:after="60"/>
      <w:outlineLvl w:val="2"/>
    </w:pPr>
    <w:rPr>
      <w:rFonts w:ascii="Cambria" w:eastAsia="Times New Roman" w:hAnsi="Cambria" w:cs="Times New Roman"/>
      <w:b/>
      <w:bCs/>
      <w:kern w:val="0"/>
      <w:sz w:val="26"/>
      <w:szCs w:val="26"/>
      <w:lang w:val="x-none" w:eastAsia="x-none"/>
      <w14:ligatures w14:val="none"/>
    </w:rPr>
  </w:style>
  <w:style w:type="paragraph" w:styleId="Heading4">
    <w:name w:val="heading 4"/>
    <w:basedOn w:val="Normal"/>
    <w:next w:val="Normal"/>
    <w:link w:val="Heading4Char"/>
    <w:uiPriority w:val="9"/>
    <w:unhideWhenUsed/>
    <w:qFormat/>
    <w:rsid w:val="00841667"/>
    <w:pPr>
      <w:keepNext/>
      <w:numPr>
        <w:ilvl w:val="3"/>
        <w:numId w:val="1"/>
      </w:numPr>
      <w:spacing w:before="240" w:after="60"/>
      <w:outlineLvl w:val="3"/>
    </w:pPr>
    <w:rPr>
      <w:rFonts w:ascii="Calibri" w:eastAsia="Times New Roman" w:hAnsi="Calibri" w:cs="Times New Roman"/>
      <w:b/>
      <w:bCs/>
      <w:kern w:val="0"/>
      <w:sz w:val="28"/>
      <w:szCs w:val="28"/>
      <w:lang w:val="x-none" w:eastAsia="x-none"/>
      <w14:ligatures w14:val="none"/>
    </w:rPr>
  </w:style>
  <w:style w:type="paragraph" w:styleId="Heading5">
    <w:name w:val="heading 5"/>
    <w:basedOn w:val="Normal"/>
    <w:next w:val="Normal"/>
    <w:link w:val="Heading5Char"/>
    <w:uiPriority w:val="9"/>
    <w:semiHidden/>
    <w:unhideWhenUsed/>
    <w:qFormat/>
    <w:rsid w:val="00841667"/>
    <w:pPr>
      <w:numPr>
        <w:ilvl w:val="4"/>
        <w:numId w:val="1"/>
      </w:numPr>
      <w:spacing w:before="240" w:after="60"/>
      <w:outlineLvl w:val="4"/>
    </w:pPr>
    <w:rPr>
      <w:rFonts w:ascii="Calibri" w:eastAsia="Times New Roman" w:hAnsi="Calibri" w:cs="Times New Roman"/>
      <w:b/>
      <w:bCs/>
      <w:i/>
      <w:iCs/>
      <w:kern w:val="0"/>
      <w:sz w:val="26"/>
      <w:szCs w:val="26"/>
      <w:lang w:val="x-none" w:eastAsia="x-none"/>
      <w14:ligatures w14:val="none"/>
    </w:rPr>
  </w:style>
  <w:style w:type="paragraph" w:styleId="Heading6">
    <w:name w:val="heading 6"/>
    <w:basedOn w:val="Normal"/>
    <w:next w:val="Normal"/>
    <w:link w:val="Heading6Char"/>
    <w:uiPriority w:val="9"/>
    <w:semiHidden/>
    <w:unhideWhenUsed/>
    <w:qFormat/>
    <w:rsid w:val="00841667"/>
    <w:pPr>
      <w:numPr>
        <w:ilvl w:val="5"/>
        <w:numId w:val="1"/>
      </w:numPr>
      <w:spacing w:before="240" w:after="60"/>
      <w:outlineLvl w:val="5"/>
    </w:pPr>
    <w:rPr>
      <w:rFonts w:ascii="Times New Roman" w:eastAsia="Times New Roman" w:hAnsi="Times New Roman" w:cs="Times New Roman"/>
      <w:b/>
      <w:bCs/>
      <w:kern w:val="0"/>
      <w:sz w:val="22"/>
      <w:szCs w:val="22"/>
      <w:lang w:val="x-none" w:eastAsia="x-none"/>
      <w14:ligatures w14:val="none"/>
    </w:rPr>
  </w:style>
  <w:style w:type="paragraph" w:styleId="Heading7">
    <w:name w:val="heading 7"/>
    <w:basedOn w:val="Normal"/>
    <w:next w:val="Normal"/>
    <w:link w:val="Heading7Char"/>
    <w:uiPriority w:val="9"/>
    <w:semiHidden/>
    <w:unhideWhenUsed/>
    <w:qFormat/>
    <w:rsid w:val="00841667"/>
    <w:pPr>
      <w:numPr>
        <w:ilvl w:val="6"/>
        <w:numId w:val="1"/>
      </w:numPr>
      <w:spacing w:before="240" w:after="60"/>
      <w:outlineLvl w:val="6"/>
    </w:pPr>
    <w:rPr>
      <w:rFonts w:ascii="Calibri" w:eastAsia="Times New Roman" w:hAnsi="Calibri" w:cs="Times New Roman"/>
      <w:kern w:val="0"/>
      <w:lang w:val="x-none" w:eastAsia="x-none"/>
      <w14:ligatures w14:val="none"/>
    </w:rPr>
  </w:style>
  <w:style w:type="paragraph" w:styleId="Heading8">
    <w:name w:val="heading 8"/>
    <w:basedOn w:val="Normal"/>
    <w:next w:val="Normal"/>
    <w:link w:val="Heading8Char"/>
    <w:uiPriority w:val="9"/>
    <w:semiHidden/>
    <w:unhideWhenUsed/>
    <w:qFormat/>
    <w:rsid w:val="00841667"/>
    <w:pPr>
      <w:numPr>
        <w:ilvl w:val="7"/>
        <w:numId w:val="1"/>
      </w:numPr>
      <w:spacing w:before="240" w:after="60"/>
      <w:outlineLvl w:val="7"/>
    </w:pPr>
    <w:rPr>
      <w:rFonts w:ascii="Calibri" w:eastAsia="Times New Roman" w:hAnsi="Calibri" w:cs="Times New Roman"/>
      <w:i/>
      <w:iCs/>
      <w:kern w:val="0"/>
      <w:lang w:val="x-none" w:eastAsia="x-none"/>
      <w14:ligatures w14:val="none"/>
    </w:rPr>
  </w:style>
  <w:style w:type="paragraph" w:styleId="Heading9">
    <w:name w:val="heading 9"/>
    <w:basedOn w:val="Normal"/>
    <w:next w:val="Normal"/>
    <w:link w:val="Heading9Char"/>
    <w:uiPriority w:val="9"/>
    <w:semiHidden/>
    <w:unhideWhenUsed/>
    <w:qFormat/>
    <w:rsid w:val="00841667"/>
    <w:pPr>
      <w:numPr>
        <w:ilvl w:val="8"/>
        <w:numId w:val="1"/>
      </w:numPr>
      <w:spacing w:before="240" w:after="60"/>
      <w:outlineLvl w:val="8"/>
    </w:pPr>
    <w:rPr>
      <w:rFonts w:ascii="Cambria" w:eastAsia="Times New Roman" w:hAnsi="Cambria" w:cs="Times New Roman"/>
      <w:kern w:val="0"/>
      <w:sz w:val="22"/>
      <w:szCs w:val="22"/>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082"/>
    <w:pPr>
      <w:tabs>
        <w:tab w:val="center" w:pos="4513"/>
        <w:tab w:val="right" w:pos="9026"/>
      </w:tabs>
    </w:pPr>
  </w:style>
  <w:style w:type="character" w:customStyle="1" w:styleId="HeaderChar">
    <w:name w:val="Header Char"/>
    <w:basedOn w:val="DefaultParagraphFont"/>
    <w:link w:val="Header"/>
    <w:uiPriority w:val="99"/>
    <w:rsid w:val="008D3082"/>
  </w:style>
  <w:style w:type="paragraph" w:customStyle="1" w:styleId="p1">
    <w:name w:val="p1"/>
    <w:basedOn w:val="Normal"/>
    <w:rsid w:val="008D3082"/>
    <w:rPr>
      <w:rFonts w:ascii="Helvetica" w:eastAsia="Times New Roman" w:hAnsi="Helvetica" w:cs="Times New Roman"/>
      <w:color w:val="000000"/>
      <w:kern w:val="0"/>
      <w:sz w:val="15"/>
      <w:szCs w:val="15"/>
      <w:lang w:eastAsia="en-GB"/>
      <w14:ligatures w14:val="none"/>
    </w:rPr>
  </w:style>
  <w:style w:type="character" w:styleId="Strong">
    <w:name w:val="Strong"/>
    <w:basedOn w:val="DefaultParagraphFont"/>
    <w:uiPriority w:val="22"/>
    <w:qFormat/>
    <w:rsid w:val="008D3082"/>
    <w:rPr>
      <w:b/>
      <w:bCs/>
    </w:rPr>
  </w:style>
  <w:style w:type="paragraph" w:styleId="Footer">
    <w:name w:val="footer"/>
    <w:basedOn w:val="Normal"/>
    <w:link w:val="FooterChar"/>
    <w:uiPriority w:val="99"/>
    <w:unhideWhenUsed/>
    <w:rsid w:val="008D3082"/>
    <w:pPr>
      <w:tabs>
        <w:tab w:val="center" w:pos="4513"/>
        <w:tab w:val="right" w:pos="9026"/>
      </w:tabs>
    </w:pPr>
  </w:style>
  <w:style w:type="character" w:customStyle="1" w:styleId="FooterChar">
    <w:name w:val="Footer Char"/>
    <w:basedOn w:val="DefaultParagraphFont"/>
    <w:link w:val="Footer"/>
    <w:uiPriority w:val="99"/>
    <w:rsid w:val="008D3082"/>
  </w:style>
  <w:style w:type="character" w:styleId="Hyperlink">
    <w:name w:val="Hyperlink"/>
    <w:uiPriority w:val="99"/>
    <w:unhideWhenUsed/>
    <w:qFormat/>
    <w:rsid w:val="008D3082"/>
    <w:rPr>
      <w:color w:val="0000FF"/>
      <w:u w:val="single"/>
    </w:rPr>
  </w:style>
  <w:style w:type="character" w:styleId="UnresolvedMention">
    <w:name w:val="Unresolved Mention"/>
    <w:basedOn w:val="DefaultParagraphFont"/>
    <w:uiPriority w:val="99"/>
    <w:semiHidden/>
    <w:unhideWhenUsed/>
    <w:rsid w:val="0052722B"/>
    <w:rPr>
      <w:color w:val="605E5C"/>
      <w:shd w:val="clear" w:color="auto" w:fill="E1DFDD"/>
    </w:rPr>
  </w:style>
  <w:style w:type="character" w:styleId="FollowedHyperlink">
    <w:name w:val="FollowedHyperlink"/>
    <w:basedOn w:val="DefaultParagraphFont"/>
    <w:uiPriority w:val="99"/>
    <w:semiHidden/>
    <w:unhideWhenUsed/>
    <w:rsid w:val="00771F34"/>
    <w:rPr>
      <w:color w:val="954F72" w:themeColor="followedHyperlink"/>
      <w:u w:val="single"/>
    </w:rPr>
  </w:style>
  <w:style w:type="paragraph" w:styleId="NormalWeb">
    <w:name w:val="Normal (Web)"/>
    <w:basedOn w:val="Normal"/>
    <w:uiPriority w:val="99"/>
    <w:unhideWhenUsed/>
    <w:rsid w:val="0084166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841667"/>
    <w:rPr>
      <w:rFonts w:ascii="Cambria" w:eastAsia="Times New Roman" w:hAnsi="Cambria" w:cs="Times New Roman"/>
      <w:b/>
      <w:bCs/>
      <w:kern w:val="32"/>
      <w:sz w:val="32"/>
      <w:szCs w:val="32"/>
      <w:lang w:val="x-none" w:eastAsia="x-none"/>
      <w14:ligatures w14:val="none"/>
    </w:rPr>
  </w:style>
  <w:style w:type="character" w:customStyle="1" w:styleId="Heading2Char">
    <w:name w:val="Heading 2 Char"/>
    <w:basedOn w:val="DefaultParagraphFont"/>
    <w:link w:val="Heading2"/>
    <w:uiPriority w:val="9"/>
    <w:rsid w:val="00841667"/>
    <w:rPr>
      <w:rFonts w:ascii="Cambria" w:eastAsia="Times New Roman" w:hAnsi="Cambria" w:cs="Times New Roman"/>
      <w:b/>
      <w:bCs/>
      <w:i/>
      <w:iCs/>
      <w:kern w:val="0"/>
      <w:sz w:val="28"/>
      <w:szCs w:val="28"/>
      <w:lang w:val="x-none" w:eastAsia="x-none"/>
      <w14:ligatures w14:val="none"/>
    </w:rPr>
  </w:style>
  <w:style w:type="character" w:customStyle="1" w:styleId="Heading3Char">
    <w:name w:val="Heading 3 Char"/>
    <w:basedOn w:val="DefaultParagraphFont"/>
    <w:link w:val="Heading3"/>
    <w:uiPriority w:val="9"/>
    <w:rsid w:val="00841667"/>
    <w:rPr>
      <w:rFonts w:ascii="Cambria" w:eastAsia="Times New Roman" w:hAnsi="Cambria" w:cs="Times New Roman"/>
      <w:b/>
      <w:bCs/>
      <w:kern w:val="0"/>
      <w:sz w:val="26"/>
      <w:szCs w:val="26"/>
      <w:lang w:val="x-none" w:eastAsia="x-none"/>
      <w14:ligatures w14:val="none"/>
    </w:rPr>
  </w:style>
  <w:style w:type="character" w:customStyle="1" w:styleId="Heading4Char">
    <w:name w:val="Heading 4 Char"/>
    <w:basedOn w:val="DefaultParagraphFont"/>
    <w:link w:val="Heading4"/>
    <w:uiPriority w:val="9"/>
    <w:rsid w:val="00841667"/>
    <w:rPr>
      <w:rFonts w:ascii="Calibri" w:eastAsia="Times New Roman" w:hAnsi="Calibri" w:cs="Times New Roman"/>
      <w:b/>
      <w:bCs/>
      <w:kern w:val="0"/>
      <w:sz w:val="28"/>
      <w:szCs w:val="28"/>
      <w:lang w:val="x-none" w:eastAsia="x-none"/>
      <w14:ligatures w14:val="none"/>
    </w:rPr>
  </w:style>
  <w:style w:type="character" w:customStyle="1" w:styleId="Heading5Char">
    <w:name w:val="Heading 5 Char"/>
    <w:basedOn w:val="DefaultParagraphFont"/>
    <w:link w:val="Heading5"/>
    <w:uiPriority w:val="9"/>
    <w:semiHidden/>
    <w:rsid w:val="00841667"/>
    <w:rPr>
      <w:rFonts w:ascii="Calibri" w:eastAsia="Times New Roman" w:hAnsi="Calibri" w:cs="Times New Roman"/>
      <w:b/>
      <w:bCs/>
      <w:i/>
      <w:iCs/>
      <w:kern w:val="0"/>
      <w:sz w:val="26"/>
      <w:szCs w:val="26"/>
      <w:lang w:val="x-none" w:eastAsia="x-none"/>
      <w14:ligatures w14:val="none"/>
    </w:rPr>
  </w:style>
  <w:style w:type="character" w:customStyle="1" w:styleId="Heading6Char">
    <w:name w:val="Heading 6 Char"/>
    <w:basedOn w:val="DefaultParagraphFont"/>
    <w:link w:val="Heading6"/>
    <w:uiPriority w:val="9"/>
    <w:semiHidden/>
    <w:rsid w:val="00841667"/>
    <w:rPr>
      <w:rFonts w:ascii="Times New Roman" w:eastAsia="Times New Roman" w:hAnsi="Times New Roman" w:cs="Times New Roman"/>
      <w:b/>
      <w:bCs/>
      <w:kern w:val="0"/>
      <w:sz w:val="22"/>
      <w:szCs w:val="22"/>
      <w:lang w:val="x-none" w:eastAsia="x-none"/>
      <w14:ligatures w14:val="none"/>
    </w:rPr>
  </w:style>
  <w:style w:type="character" w:customStyle="1" w:styleId="Heading7Char">
    <w:name w:val="Heading 7 Char"/>
    <w:basedOn w:val="DefaultParagraphFont"/>
    <w:link w:val="Heading7"/>
    <w:uiPriority w:val="9"/>
    <w:semiHidden/>
    <w:rsid w:val="00841667"/>
    <w:rPr>
      <w:rFonts w:ascii="Calibri" w:eastAsia="Times New Roman" w:hAnsi="Calibri" w:cs="Times New Roman"/>
      <w:kern w:val="0"/>
      <w:lang w:val="x-none" w:eastAsia="x-none"/>
      <w14:ligatures w14:val="none"/>
    </w:rPr>
  </w:style>
  <w:style w:type="character" w:customStyle="1" w:styleId="Heading8Char">
    <w:name w:val="Heading 8 Char"/>
    <w:basedOn w:val="DefaultParagraphFont"/>
    <w:link w:val="Heading8"/>
    <w:uiPriority w:val="9"/>
    <w:semiHidden/>
    <w:rsid w:val="00841667"/>
    <w:rPr>
      <w:rFonts w:ascii="Calibri" w:eastAsia="Times New Roman" w:hAnsi="Calibri" w:cs="Times New Roman"/>
      <w:i/>
      <w:iCs/>
      <w:kern w:val="0"/>
      <w:lang w:val="x-none" w:eastAsia="x-none"/>
      <w14:ligatures w14:val="none"/>
    </w:rPr>
  </w:style>
  <w:style w:type="character" w:customStyle="1" w:styleId="Heading9Char">
    <w:name w:val="Heading 9 Char"/>
    <w:basedOn w:val="DefaultParagraphFont"/>
    <w:link w:val="Heading9"/>
    <w:uiPriority w:val="9"/>
    <w:semiHidden/>
    <w:rsid w:val="00841667"/>
    <w:rPr>
      <w:rFonts w:ascii="Cambria" w:eastAsia="Times New Roman" w:hAnsi="Cambria" w:cs="Times New Roman"/>
      <w:kern w:val="0"/>
      <w:sz w:val="22"/>
      <w:szCs w:val="22"/>
      <w:lang w:val="x-none" w:eastAsia="x-none"/>
      <w14:ligatures w14:val="none"/>
    </w:rPr>
  </w:style>
  <w:style w:type="table" w:styleId="PlainTable2">
    <w:name w:val="Plain Table 2"/>
    <w:basedOn w:val="TableNormal"/>
    <w:uiPriority w:val="42"/>
    <w:rsid w:val="00841667"/>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50F38"/>
    <w:pPr>
      <w:spacing w:after="160" w:line="259" w:lineRule="auto"/>
      <w:ind w:left="720"/>
      <w:contextualSpacing/>
    </w:pPr>
    <w:rPr>
      <w:rFonts w:ascii="Calibri" w:eastAsia="Calibri" w:hAnsi="Calibri" w:cs="Times New Roman"/>
      <w:kern w:val="0"/>
      <w:sz w:val="22"/>
      <w:szCs w:val="22"/>
      <w:lang w:val="id-ID" w:eastAsia="en-GB"/>
      <w14:ligatures w14:val="none"/>
    </w:rPr>
  </w:style>
  <w:style w:type="character" w:styleId="Emphasis">
    <w:name w:val="Emphasis"/>
    <w:basedOn w:val="DefaultParagraphFont"/>
    <w:uiPriority w:val="20"/>
    <w:qFormat/>
    <w:rsid w:val="00FA10DD"/>
    <w:rPr>
      <w:i/>
      <w:iCs/>
    </w:rPr>
  </w:style>
  <w:style w:type="character" w:styleId="PlaceholderText">
    <w:name w:val="Placeholder Text"/>
    <w:basedOn w:val="DefaultParagraphFont"/>
    <w:uiPriority w:val="99"/>
    <w:semiHidden/>
    <w:rsid w:val="00BE4FC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652">
      <w:bodyDiv w:val="1"/>
      <w:marLeft w:val="0"/>
      <w:marRight w:val="0"/>
      <w:marTop w:val="0"/>
      <w:marBottom w:val="0"/>
      <w:divBdr>
        <w:top w:val="none" w:sz="0" w:space="0" w:color="auto"/>
        <w:left w:val="none" w:sz="0" w:space="0" w:color="auto"/>
        <w:bottom w:val="none" w:sz="0" w:space="0" w:color="auto"/>
        <w:right w:val="none" w:sz="0" w:space="0" w:color="auto"/>
      </w:divBdr>
    </w:div>
    <w:div w:id="177472677">
      <w:bodyDiv w:val="1"/>
      <w:marLeft w:val="0"/>
      <w:marRight w:val="0"/>
      <w:marTop w:val="0"/>
      <w:marBottom w:val="0"/>
      <w:divBdr>
        <w:top w:val="none" w:sz="0" w:space="0" w:color="auto"/>
        <w:left w:val="none" w:sz="0" w:space="0" w:color="auto"/>
        <w:bottom w:val="none" w:sz="0" w:space="0" w:color="auto"/>
        <w:right w:val="none" w:sz="0" w:space="0" w:color="auto"/>
      </w:divBdr>
    </w:div>
    <w:div w:id="271474775">
      <w:bodyDiv w:val="1"/>
      <w:marLeft w:val="0"/>
      <w:marRight w:val="0"/>
      <w:marTop w:val="0"/>
      <w:marBottom w:val="0"/>
      <w:divBdr>
        <w:top w:val="none" w:sz="0" w:space="0" w:color="auto"/>
        <w:left w:val="none" w:sz="0" w:space="0" w:color="auto"/>
        <w:bottom w:val="none" w:sz="0" w:space="0" w:color="auto"/>
        <w:right w:val="none" w:sz="0" w:space="0" w:color="auto"/>
      </w:divBdr>
    </w:div>
    <w:div w:id="336538586">
      <w:bodyDiv w:val="1"/>
      <w:marLeft w:val="0"/>
      <w:marRight w:val="0"/>
      <w:marTop w:val="0"/>
      <w:marBottom w:val="0"/>
      <w:divBdr>
        <w:top w:val="none" w:sz="0" w:space="0" w:color="auto"/>
        <w:left w:val="none" w:sz="0" w:space="0" w:color="auto"/>
        <w:bottom w:val="none" w:sz="0" w:space="0" w:color="auto"/>
        <w:right w:val="none" w:sz="0" w:space="0" w:color="auto"/>
      </w:divBdr>
    </w:div>
    <w:div w:id="385180086">
      <w:bodyDiv w:val="1"/>
      <w:marLeft w:val="0"/>
      <w:marRight w:val="0"/>
      <w:marTop w:val="0"/>
      <w:marBottom w:val="0"/>
      <w:divBdr>
        <w:top w:val="none" w:sz="0" w:space="0" w:color="auto"/>
        <w:left w:val="none" w:sz="0" w:space="0" w:color="auto"/>
        <w:bottom w:val="none" w:sz="0" w:space="0" w:color="auto"/>
        <w:right w:val="none" w:sz="0" w:space="0" w:color="auto"/>
      </w:divBdr>
    </w:div>
    <w:div w:id="461733090">
      <w:bodyDiv w:val="1"/>
      <w:marLeft w:val="0"/>
      <w:marRight w:val="0"/>
      <w:marTop w:val="0"/>
      <w:marBottom w:val="0"/>
      <w:divBdr>
        <w:top w:val="none" w:sz="0" w:space="0" w:color="auto"/>
        <w:left w:val="none" w:sz="0" w:space="0" w:color="auto"/>
        <w:bottom w:val="none" w:sz="0" w:space="0" w:color="auto"/>
        <w:right w:val="none" w:sz="0" w:space="0" w:color="auto"/>
      </w:divBdr>
      <w:divsChild>
        <w:div w:id="1536314381">
          <w:marLeft w:val="0"/>
          <w:marRight w:val="0"/>
          <w:marTop w:val="0"/>
          <w:marBottom w:val="0"/>
          <w:divBdr>
            <w:top w:val="none" w:sz="0" w:space="0" w:color="auto"/>
            <w:left w:val="none" w:sz="0" w:space="0" w:color="auto"/>
            <w:bottom w:val="none" w:sz="0" w:space="0" w:color="auto"/>
            <w:right w:val="none" w:sz="0" w:space="0" w:color="auto"/>
          </w:divBdr>
          <w:divsChild>
            <w:div w:id="16310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33061">
      <w:bodyDiv w:val="1"/>
      <w:marLeft w:val="0"/>
      <w:marRight w:val="0"/>
      <w:marTop w:val="0"/>
      <w:marBottom w:val="0"/>
      <w:divBdr>
        <w:top w:val="none" w:sz="0" w:space="0" w:color="auto"/>
        <w:left w:val="none" w:sz="0" w:space="0" w:color="auto"/>
        <w:bottom w:val="none" w:sz="0" w:space="0" w:color="auto"/>
        <w:right w:val="none" w:sz="0" w:space="0" w:color="auto"/>
      </w:divBdr>
    </w:div>
    <w:div w:id="656998725">
      <w:bodyDiv w:val="1"/>
      <w:marLeft w:val="0"/>
      <w:marRight w:val="0"/>
      <w:marTop w:val="0"/>
      <w:marBottom w:val="0"/>
      <w:divBdr>
        <w:top w:val="none" w:sz="0" w:space="0" w:color="auto"/>
        <w:left w:val="none" w:sz="0" w:space="0" w:color="auto"/>
        <w:bottom w:val="none" w:sz="0" w:space="0" w:color="auto"/>
        <w:right w:val="none" w:sz="0" w:space="0" w:color="auto"/>
      </w:divBdr>
    </w:div>
    <w:div w:id="687565507">
      <w:bodyDiv w:val="1"/>
      <w:marLeft w:val="0"/>
      <w:marRight w:val="0"/>
      <w:marTop w:val="0"/>
      <w:marBottom w:val="0"/>
      <w:divBdr>
        <w:top w:val="none" w:sz="0" w:space="0" w:color="auto"/>
        <w:left w:val="none" w:sz="0" w:space="0" w:color="auto"/>
        <w:bottom w:val="none" w:sz="0" w:space="0" w:color="auto"/>
        <w:right w:val="none" w:sz="0" w:space="0" w:color="auto"/>
      </w:divBdr>
    </w:div>
    <w:div w:id="761486171">
      <w:bodyDiv w:val="1"/>
      <w:marLeft w:val="0"/>
      <w:marRight w:val="0"/>
      <w:marTop w:val="0"/>
      <w:marBottom w:val="0"/>
      <w:divBdr>
        <w:top w:val="none" w:sz="0" w:space="0" w:color="auto"/>
        <w:left w:val="none" w:sz="0" w:space="0" w:color="auto"/>
        <w:bottom w:val="none" w:sz="0" w:space="0" w:color="auto"/>
        <w:right w:val="none" w:sz="0" w:space="0" w:color="auto"/>
      </w:divBdr>
    </w:div>
    <w:div w:id="838275831">
      <w:bodyDiv w:val="1"/>
      <w:marLeft w:val="0"/>
      <w:marRight w:val="0"/>
      <w:marTop w:val="0"/>
      <w:marBottom w:val="0"/>
      <w:divBdr>
        <w:top w:val="none" w:sz="0" w:space="0" w:color="auto"/>
        <w:left w:val="none" w:sz="0" w:space="0" w:color="auto"/>
        <w:bottom w:val="none" w:sz="0" w:space="0" w:color="auto"/>
        <w:right w:val="none" w:sz="0" w:space="0" w:color="auto"/>
      </w:divBdr>
    </w:div>
    <w:div w:id="878324766">
      <w:bodyDiv w:val="1"/>
      <w:marLeft w:val="0"/>
      <w:marRight w:val="0"/>
      <w:marTop w:val="0"/>
      <w:marBottom w:val="0"/>
      <w:divBdr>
        <w:top w:val="none" w:sz="0" w:space="0" w:color="auto"/>
        <w:left w:val="none" w:sz="0" w:space="0" w:color="auto"/>
        <w:bottom w:val="none" w:sz="0" w:space="0" w:color="auto"/>
        <w:right w:val="none" w:sz="0" w:space="0" w:color="auto"/>
      </w:divBdr>
      <w:divsChild>
        <w:div w:id="1157916033">
          <w:marLeft w:val="640"/>
          <w:marRight w:val="0"/>
          <w:marTop w:val="0"/>
          <w:marBottom w:val="0"/>
          <w:divBdr>
            <w:top w:val="none" w:sz="0" w:space="0" w:color="auto"/>
            <w:left w:val="none" w:sz="0" w:space="0" w:color="auto"/>
            <w:bottom w:val="none" w:sz="0" w:space="0" w:color="auto"/>
            <w:right w:val="none" w:sz="0" w:space="0" w:color="auto"/>
          </w:divBdr>
        </w:div>
        <w:div w:id="954866004">
          <w:marLeft w:val="640"/>
          <w:marRight w:val="0"/>
          <w:marTop w:val="0"/>
          <w:marBottom w:val="0"/>
          <w:divBdr>
            <w:top w:val="none" w:sz="0" w:space="0" w:color="auto"/>
            <w:left w:val="none" w:sz="0" w:space="0" w:color="auto"/>
            <w:bottom w:val="none" w:sz="0" w:space="0" w:color="auto"/>
            <w:right w:val="none" w:sz="0" w:space="0" w:color="auto"/>
          </w:divBdr>
        </w:div>
        <w:div w:id="952639000">
          <w:marLeft w:val="640"/>
          <w:marRight w:val="0"/>
          <w:marTop w:val="0"/>
          <w:marBottom w:val="0"/>
          <w:divBdr>
            <w:top w:val="none" w:sz="0" w:space="0" w:color="auto"/>
            <w:left w:val="none" w:sz="0" w:space="0" w:color="auto"/>
            <w:bottom w:val="none" w:sz="0" w:space="0" w:color="auto"/>
            <w:right w:val="none" w:sz="0" w:space="0" w:color="auto"/>
          </w:divBdr>
        </w:div>
        <w:div w:id="196431168">
          <w:marLeft w:val="640"/>
          <w:marRight w:val="0"/>
          <w:marTop w:val="0"/>
          <w:marBottom w:val="0"/>
          <w:divBdr>
            <w:top w:val="none" w:sz="0" w:space="0" w:color="auto"/>
            <w:left w:val="none" w:sz="0" w:space="0" w:color="auto"/>
            <w:bottom w:val="none" w:sz="0" w:space="0" w:color="auto"/>
            <w:right w:val="none" w:sz="0" w:space="0" w:color="auto"/>
          </w:divBdr>
        </w:div>
        <w:div w:id="933125503">
          <w:marLeft w:val="640"/>
          <w:marRight w:val="0"/>
          <w:marTop w:val="0"/>
          <w:marBottom w:val="0"/>
          <w:divBdr>
            <w:top w:val="none" w:sz="0" w:space="0" w:color="auto"/>
            <w:left w:val="none" w:sz="0" w:space="0" w:color="auto"/>
            <w:bottom w:val="none" w:sz="0" w:space="0" w:color="auto"/>
            <w:right w:val="none" w:sz="0" w:space="0" w:color="auto"/>
          </w:divBdr>
        </w:div>
        <w:div w:id="1897206761">
          <w:marLeft w:val="640"/>
          <w:marRight w:val="0"/>
          <w:marTop w:val="0"/>
          <w:marBottom w:val="0"/>
          <w:divBdr>
            <w:top w:val="none" w:sz="0" w:space="0" w:color="auto"/>
            <w:left w:val="none" w:sz="0" w:space="0" w:color="auto"/>
            <w:bottom w:val="none" w:sz="0" w:space="0" w:color="auto"/>
            <w:right w:val="none" w:sz="0" w:space="0" w:color="auto"/>
          </w:divBdr>
        </w:div>
        <w:div w:id="1360859852">
          <w:marLeft w:val="640"/>
          <w:marRight w:val="0"/>
          <w:marTop w:val="0"/>
          <w:marBottom w:val="0"/>
          <w:divBdr>
            <w:top w:val="none" w:sz="0" w:space="0" w:color="auto"/>
            <w:left w:val="none" w:sz="0" w:space="0" w:color="auto"/>
            <w:bottom w:val="none" w:sz="0" w:space="0" w:color="auto"/>
            <w:right w:val="none" w:sz="0" w:space="0" w:color="auto"/>
          </w:divBdr>
        </w:div>
        <w:div w:id="833224746">
          <w:marLeft w:val="640"/>
          <w:marRight w:val="0"/>
          <w:marTop w:val="0"/>
          <w:marBottom w:val="0"/>
          <w:divBdr>
            <w:top w:val="none" w:sz="0" w:space="0" w:color="auto"/>
            <w:left w:val="none" w:sz="0" w:space="0" w:color="auto"/>
            <w:bottom w:val="none" w:sz="0" w:space="0" w:color="auto"/>
            <w:right w:val="none" w:sz="0" w:space="0" w:color="auto"/>
          </w:divBdr>
        </w:div>
        <w:div w:id="1537886833">
          <w:marLeft w:val="640"/>
          <w:marRight w:val="0"/>
          <w:marTop w:val="0"/>
          <w:marBottom w:val="0"/>
          <w:divBdr>
            <w:top w:val="none" w:sz="0" w:space="0" w:color="auto"/>
            <w:left w:val="none" w:sz="0" w:space="0" w:color="auto"/>
            <w:bottom w:val="none" w:sz="0" w:space="0" w:color="auto"/>
            <w:right w:val="none" w:sz="0" w:space="0" w:color="auto"/>
          </w:divBdr>
        </w:div>
        <w:div w:id="1789155227">
          <w:marLeft w:val="640"/>
          <w:marRight w:val="0"/>
          <w:marTop w:val="0"/>
          <w:marBottom w:val="0"/>
          <w:divBdr>
            <w:top w:val="none" w:sz="0" w:space="0" w:color="auto"/>
            <w:left w:val="none" w:sz="0" w:space="0" w:color="auto"/>
            <w:bottom w:val="none" w:sz="0" w:space="0" w:color="auto"/>
            <w:right w:val="none" w:sz="0" w:space="0" w:color="auto"/>
          </w:divBdr>
        </w:div>
        <w:div w:id="1808812667">
          <w:marLeft w:val="640"/>
          <w:marRight w:val="0"/>
          <w:marTop w:val="0"/>
          <w:marBottom w:val="0"/>
          <w:divBdr>
            <w:top w:val="none" w:sz="0" w:space="0" w:color="auto"/>
            <w:left w:val="none" w:sz="0" w:space="0" w:color="auto"/>
            <w:bottom w:val="none" w:sz="0" w:space="0" w:color="auto"/>
            <w:right w:val="none" w:sz="0" w:space="0" w:color="auto"/>
          </w:divBdr>
        </w:div>
        <w:div w:id="1976519447">
          <w:marLeft w:val="640"/>
          <w:marRight w:val="0"/>
          <w:marTop w:val="0"/>
          <w:marBottom w:val="0"/>
          <w:divBdr>
            <w:top w:val="none" w:sz="0" w:space="0" w:color="auto"/>
            <w:left w:val="none" w:sz="0" w:space="0" w:color="auto"/>
            <w:bottom w:val="none" w:sz="0" w:space="0" w:color="auto"/>
            <w:right w:val="none" w:sz="0" w:space="0" w:color="auto"/>
          </w:divBdr>
        </w:div>
        <w:div w:id="1531842894">
          <w:marLeft w:val="640"/>
          <w:marRight w:val="0"/>
          <w:marTop w:val="0"/>
          <w:marBottom w:val="0"/>
          <w:divBdr>
            <w:top w:val="none" w:sz="0" w:space="0" w:color="auto"/>
            <w:left w:val="none" w:sz="0" w:space="0" w:color="auto"/>
            <w:bottom w:val="none" w:sz="0" w:space="0" w:color="auto"/>
            <w:right w:val="none" w:sz="0" w:space="0" w:color="auto"/>
          </w:divBdr>
        </w:div>
        <w:div w:id="1984889376">
          <w:marLeft w:val="640"/>
          <w:marRight w:val="0"/>
          <w:marTop w:val="0"/>
          <w:marBottom w:val="0"/>
          <w:divBdr>
            <w:top w:val="none" w:sz="0" w:space="0" w:color="auto"/>
            <w:left w:val="none" w:sz="0" w:space="0" w:color="auto"/>
            <w:bottom w:val="none" w:sz="0" w:space="0" w:color="auto"/>
            <w:right w:val="none" w:sz="0" w:space="0" w:color="auto"/>
          </w:divBdr>
        </w:div>
        <w:div w:id="2100985316">
          <w:marLeft w:val="640"/>
          <w:marRight w:val="0"/>
          <w:marTop w:val="0"/>
          <w:marBottom w:val="0"/>
          <w:divBdr>
            <w:top w:val="none" w:sz="0" w:space="0" w:color="auto"/>
            <w:left w:val="none" w:sz="0" w:space="0" w:color="auto"/>
            <w:bottom w:val="none" w:sz="0" w:space="0" w:color="auto"/>
            <w:right w:val="none" w:sz="0" w:space="0" w:color="auto"/>
          </w:divBdr>
        </w:div>
        <w:div w:id="784157369">
          <w:marLeft w:val="640"/>
          <w:marRight w:val="0"/>
          <w:marTop w:val="0"/>
          <w:marBottom w:val="0"/>
          <w:divBdr>
            <w:top w:val="none" w:sz="0" w:space="0" w:color="auto"/>
            <w:left w:val="none" w:sz="0" w:space="0" w:color="auto"/>
            <w:bottom w:val="none" w:sz="0" w:space="0" w:color="auto"/>
            <w:right w:val="none" w:sz="0" w:space="0" w:color="auto"/>
          </w:divBdr>
        </w:div>
        <w:div w:id="745419087">
          <w:marLeft w:val="640"/>
          <w:marRight w:val="0"/>
          <w:marTop w:val="0"/>
          <w:marBottom w:val="0"/>
          <w:divBdr>
            <w:top w:val="none" w:sz="0" w:space="0" w:color="auto"/>
            <w:left w:val="none" w:sz="0" w:space="0" w:color="auto"/>
            <w:bottom w:val="none" w:sz="0" w:space="0" w:color="auto"/>
            <w:right w:val="none" w:sz="0" w:space="0" w:color="auto"/>
          </w:divBdr>
        </w:div>
      </w:divsChild>
    </w:div>
    <w:div w:id="879392875">
      <w:bodyDiv w:val="1"/>
      <w:marLeft w:val="0"/>
      <w:marRight w:val="0"/>
      <w:marTop w:val="0"/>
      <w:marBottom w:val="0"/>
      <w:divBdr>
        <w:top w:val="none" w:sz="0" w:space="0" w:color="auto"/>
        <w:left w:val="none" w:sz="0" w:space="0" w:color="auto"/>
        <w:bottom w:val="none" w:sz="0" w:space="0" w:color="auto"/>
        <w:right w:val="none" w:sz="0" w:space="0" w:color="auto"/>
      </w:divBdr>
    </w:div>
    <w:div w:id="952908575">
      <w:bodyDiv w:val="1"/>
      <w:marLeft w:val="0"/>
      <w:marRight w:val="0"/>
      <w:marTop w:val="0"/>
      <w:marBottom w:val="0"/>
      <w:divBdr>
        <w:top w:val="none" w:sz="0" w:space="0" w:color="auto"/>
        <w:left w:val="none" w:sz="0" w:space="0" w:color="auto"/>
        <w:bottom w:val="none" w:sz="0" w:space="0" w:color="auto"/>
        <w:right w:val="none" w:sz="0" w:space="0" w:color="auto"/>
      </w:divBdr>
    </w:div>
    <w:div w:id="967735436">
      <w:bodyDiv w:val="1"/>
      <w:marLeft w:val="0"/>
      <w:marRight w:val="0"/>
      <w:marTop w:val="0"/>
      <w:marBottom w:val="0"/>
      <w:divBdr>
        <w:top w:val="none" w:sz="0" w:space="0" w:color="auto"/>
        <w:left w:val="none" w:sz="0" w:space="0" w:color="auto"/>
        <w:bottom w:val="none" w:sz="0" w:space="0" w:color="auto"/>
        <w:right w:val="none" w:sz="0" w:space="0" w:color="auto"/>
      </w:divBdr>
    </w:div>
    <w:div w:id="967777112">
      <w:bodyDiv w:val="1"/>
      <w:marLeft w:val="0"/>
      <w:marRight w:val="0"/>
      <w:marTop w:val="0"/>
      <w:marBottom w:val="0"/>
      <w:divBdr>
        <w:top w:val="none" w:sz="0" w:space="0" w:color="auto"/>
        <w:left w:val="none" w:sz="0" w:space="0" w:color="auto"/>
        <w:bottom w:val="none" w:sz="0" w:space="0" w:color="auto"/>
        <w:right w:val="none" w:sz="0" w:space="0" w:color="auto"/>
      </w:divBdr>
    </w:div>
    <w:div w:id="1060254903">
      <w:bodyDiv w:val="1"/>
      <w:marLeft w:val="0"/>
      <w:marRight w:val="0"/>
      <w:marTop w:val="0"/>
      <w:marBottom w:val="0"/>
      <w:divBdr>
        <w:top w:val="none" w:sz="0" w:space="0" w:color="auto"/>
        <w:left w:val="none" w:sz="0" w:space="0" w:color="auto"/>
        <w:bottom w:val="none" w:sz="0" w:space="0" w:color="auto"/>
        <w:right w:val="none" w:sz="0" w:space="0" w:color="auto"/>
      </w:divBdr>
    </w:div>
    <w:div w:id="1131749219">
      <w:bodyDiv w:val="1"/>
      <w:marLeft w:val="0"/>
      <w:marRight w:val="0"/>
      <w:marTop w:val="0"/>
      <w:marBottom w:val="0"/>
      <w:divBdr>
        <w:top w:val="none" w:sz="0" w:space="0" w:color="auto"/>
        <w:left w:val="none" w:sz="0" w:space="0" w:color="auto"/>
        <w:bottom w:val="none" w:sz="0" w:space="0" w:color="auto"/>
        <w:right w:val="none" w:sz="0" w:space="0" w:color="auto"/>
      </w:divBdr>
      <w:divsChild>
        <w:div w:id="1953702344">
          <w:marLeft w:val="0"/>
          <w:marRight w:val="0"/>
          <w:marTop w:val="0"/>
          <w:marBottom w:val="0"/>
          <w:divBdr>
            <w:top w:val="none" w:sz="0" w:space="0" w:color="auto"/>
            <w:left w:val="none" w:sz="0" w:space="0" w:color="auto"/>
            <w:bottom w:val="none" w:sz="0" w:space="0" w:color="auto"/>
            <w:right w:val="none" w:sz="0" w:space="0" w:color="auto"/>
          </w:divBdr>
          <w:divsChild>
            <w:div w:id="1030839726">
              <w:marLeft w:val="0"/>
              <w:marRight w:val="0"/>
              <w:marTop w:val="0"/>
              <w:marBottom w:val="0"/>
              <w:divBdr>
                <w:top w:val="none" w:sz="0" w:space="0" w:color="auto"/>
                <w:left w:val="none" w:sz="0" w:space="0" w:color="auto"/>
                <w:bottom w:val="none" w:sz="0" w:space="0" w:color="auto"/>
                <w:right w:val="none" w:sz="0" w:space="0" w:color="auto"/>
              </w:divBdr>
            </w:div>
          </w:divsChild>
        </w:div>
        <w:div w:id="596139651">
          <w:marLeft w:val="0"/>
          <w:marRight w:val="0"/>
          <w:marTop w:val="0"/>
          <w:marBottom w:val="0"/>
          <w:divBdr>
            <w:top w:val="none" w:sz="0" w:space="0" w:color="auto"/>
            <w:left w:val="none" w:sz="0" w:space="0" w:color="auto"/>
            <w:bottom w:val="none" w:sz="0" w:space="0" w:color="auto"/>
            <w:right w:val="none" w:sz="0" w:space="0" w:color="auto"/>
          </w:divBdr>
          <w:divsChild>
            <w:div w:id="873886499">
              <w:marLeft w:val="0"/>
              <w:marRight w:val="0"/>
              <w:marTop w:val="0"/>
              <w:marBottom w:val="0"/>
              <w:divBdr>
                <w:top w:val="none" w:sz="0" w:space="0" w:color="auto"/>
                <w:left w:val="none" w:sz="0" w:space="0" w:color="auto"/>
                <w:bottom w:val="none" w:sz="0" w:space="0" w:color="auto"/>
                <w:right w:val="none" w:sz="0" w:space="0" w:color="auto"/>
              </w:divBdr>
            </w:div>
          </w:divsChild>
        </w:div>
        <w:div w:id="89398348">
          <w:marLeft w:val="0"/>
          <w:marRight w:val="0"/>
          <w:marTop w:val="0"/>
          <w:marBottom w:val="0"/>
          <w:divBdr>
            <w:top w:val="none" w:sz="0" w:space="0" w:color="auto"/>
            <w:left w:val="none" w:sz="0" w:space="0" w:color="auto"/>
            <w:bottom w:val="none" w:sz="0" w:space="0" w:color="auto"/>
            <w:right w:val="none" w:sz="0" w:space="0" w:color="auto"/>
          </w:divBdr>
          <w:divsChild>
            <w:div w:id="1362631468">
              <w:marLeft w:val="0"/>
              <w:marRight w:val="0"/>
              <w:marTop w:val="0"/>
              <w:marBottom w:val="0"/>
              <w:divBdr>
                <w:top w:val="none" w:sz="0" w:space="0" w:color="auto"/>
                <w:left w:val="none" w:sz="0" w:space="0" w:color="auto"/>
                <w:bottom w:val="none" w:sz="0" w:space="0" w:color="auto"/>
                <w:right w:val="none" w:sz="0" w:space="0" w:color="auto"/>
              </w:divBdr>
            </w:div>
          </w:divsChild>
        </w:div>
        <w:div w:id="1372271047">
          <w:marLeft w:val="0"/>
          <w:marRight w:val="0"/>
          <w:marTop w:val="0"/>
          <w:marBottom w:val="0"/>
          <w:divBdr>
            <w:top w:val="none" w:sz="0" w:space="0" w:color="auto"/>
            <w:left w:val="none" w:sz="0" w:space="0" w:color="auto"/>
            <w:bottom w:val="none" w:sz="0" w:space="0" w:color="auto"/>
            <w:right w:val="none" w:sz="0" w:space="0" w:color="auto"/>
          </w:divBdr>
          <w:divsChild>
            <w:div w:id="17520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13140">
      <w:bodyDiv w:val="1"/>
      <w:marLeft w:val="0"/>
      <w:marRight w:val="0"/>
      <w:marTop w:val="0"/>
      <w:marBottom w:val="0"/>
      <w:divBdr>
        <w:top w:val="none" w:sz="0" w:space="0" w:color="auto"/>
        <w:left w:val="none" w:sz="0" w:space="0" w:color="auto"/>
        <w:bottom w:val="none" w:sz="0" w:space="0" w:color="auto"/>
        <w:right w:val="none" w:sz="0" w:space="0" w:color="auto"/>
      </w:divBdr>
    </w:div>
    <w:div w:id="1246380707">
      <w:bodyDiv w:val="1"/>
      <w:marLeft w:val="0"/>
      <w:marRight w:val="0"/>
      <w:marTop w:val="0"/>
      <w:marBottom w:val="0"/>
      <w:divBdr>
        <w:top w:val="none" w:sz="0" w:space="0" w:color="auto"/>
        <w:left w:val="none" w:sz="0" w:space="0" w:color="auto"/>
        <w:bottom w:val="none" w:sz="0" w:space="0" w:color="auto"/>
        <w:right w:val="none" w:sz="0" w:space="0" w:color="auto"/>
      </w:divBdr>
    </w:div>
    <w:div w:id="1293369226">
      <w:bodyDiv w:val="1"/>
      <w:marLeft w:val="0"/>
      <w:marRight w:val="0"/>
      <w:marTop w:val="0"/>
      <w:marBottom w:val="0"/>
      <w:divBdr>
        <w:top w:val="none" w:sz="0" w:space="0" w:color="auto"/>
        <w:left w:val="none" w:sz="0" w:space="0" w:color="auto"/>
        <w:bottom w:val="none" w:sz="0" w:space="0" w:color="auto"/>
        <w:right w:val="none" w:sz="0" w:space="0" w:color="auto"/>
      </w:divBdr>
      <w:divsChild>
        <w:div w:id="277176461">
          <w:marLeft w:val="0"/>
          <w:marRight w:val="0"/>
          <w:marTop w:val="0"/>
          <w:marBottom w:val="0"/>
          <w:divBdr>
            <w:top w:val="none" w:sz="0" w:space="0" w:color="auto"/>
            <w:left w:val="none" w:sz="0" w:space="0" w:color="auto"/>
            <w:bottom w:val="none" w:sz="0" w:space="0" w:color="auto"/>
            <w:right w:val="none" w:sz="0" w:space="0" w:color="auto"/>
          </w:divBdr>
          <w:divsChild>
            <w:div w:id="1490439851">
              <w:marLeft w:val="0"/>
              <w:marRight w:val="0"/>
              <w:marTop w:val="0"/>
              <w:marBottom w:val="0"/>
              <w:divBdr>
                <w:top w:val="none" w:sz="0" w:space="0" w:color="auto"/>
                <w:left w:val="none" w:sz="0" w:space="0" w:color="auto"/>
                <w:bottom w:val="none" w:sz="0" w:space="0" w:color="auto"/>
                <w:right w:val="none" w:sz="0" w:space="0" w:color="auto"/>
              </w:divBdr>
            </w:div>
          </w:divsChild>
        </w:div>
        <w:div w:id="420369135">
          <w:marLeft w:val="0"/>
          <w:marRight w:val="0"/>
          <w:marTop w:val="0"/>
          <w:marBottom w:val="0"/>
          <w:divBdr>
            <w:top w:val="none" w:sz="0" w:space="0" w:color="auto"/>
            <w:left w:val="none" w:sz="0" w:space="0" w:color="auto"/>
            <w:bottom w:val="none" w:sz="0" w:space="0" w:color="auto"/>
            <w:right w:val="none" w:sz="0" w:space="0" w:color="auto"/>
          </w:divBdr>
          <w:divsChild>
            <w:div w:id="623272440">
              <w:marLeft w:val="0"/>
              <w:marRight w:val="0"/>
              <w:marTop w:val="0"/>
              <w:marBottom w:val="0"/>
              <w:divBdr>
                <w:top w:val="none" w:sz="0" w:space="0" w:color="auto"/>
                <w:left w:val="none" w:sz="0" w:space="0" w:color="auto"/>
                <w:bottom w:val="none" w:sz="0" w:space="0" w:color="auto"/>
                <w:right w:val="none" w:sz="0" w:space="0" w:color="auto"/>
              </w:divBdr>
            </w:div>
          </w:divsChild>
        </w:div>
        <w:div w:id="1119111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60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5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1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555547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880061">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005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9068">
          <w:marLeft w:val="0"/>
          <w:marRight w:val="0"/>
          <w:marTop w:val="0"/>
          <w:marBottom w:val="0"/>
          <w:divBdr>
            <w:top w:val="none" w:sz="0" w:space="0" w:color="auto"/>
            <w:left w:val="none" w:sz="0" w:space="0" w:color="auto"/>
            <w:bottom w:val="none" w:sz="0" w:space="0" w:color="auto"/>
            <w:right w:val="none" w:sz="0" w:space="0" w:color="auto"/>
          </w:divBdr>
          <w:divsChild>
            <w:div w:id="5137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0112">
      <w:bodyDiv w:val="1"/>
      <w:marLeft w:val="0"/>
      <w:marRight w:val="0"/>
      <w:marTop w:val="0"/>
      <w:marBottom w:val="0"/>
      <w:divBdr>
        <w:top w:val="none" w:sz="0" w:space="0" w:color="auto"/>
        <w:left w:val="none" w:sz="0" w:space="0" w:color="auto"/>
        <w:bottom w:val="none" w:sz="0" w:space="0" w:color="auto"/>
        <w:right w:val="none" w:sz="0" w:space="0" w:color="auto"/>
      </w:divBdr>
    </w:div>
    <w:div w:id="1311835480">
      <w:bodyDiv w:val="1"/>
      <w:marLeft w:val="0"/>
      <w:marRight w:val="0"/>
      <w:marTop w:val="0"/>
      <w:marBottom w:val="0"/>
      <w:divBdr>
        <w:top w:val="none" w:sz="0" w:space="0" w:color="auto"/>
        <w:left w:val="none" w:sz="0" w:space="0" w:color="auto"/>
        <w:bottom w:val="none" w:sz="0" w:space="0" w:color="auto"/>
        <w:right w:val="none" w:sz="0" w:space="0" w:color="auto"/>
      </w:divBdr>
    </w:div>
    <w:div w:id="1325091654">
      <w:bodyDiv w:val="1"/>
      <w:marLeft w:val="0"/>
      <w:marRight w:val="0"/>
      <w:marTop w:val="0"/>
      <w:marBottom w:val="0"/>
      <w:divBdr>
        <w:top w:val="none" w:sz="0" w:space="0" w:color="auto"/>
        <w:left w:val="none" w:sz="0" w:space="0" w:color="auto"/>
        <w:bottom w:val="none" w:sz="0" w:space="0" w:color="auto"/>
        <w:right w:val="none" w:sz="0" w:space="0" w:color="auto"/>
      </w:divBdr>
    </w:div>
    <w:div w:id="1468008934">
      <w:bodyDiv w:val="1"/>
      <w:marLeft w:val="0"/>
      <w:marRight w:val="0"/>
      <w:marTop w:val="0"/>
      <w:marBottom w:val="0"/>
      <w:divBdr>
        <w:top w:val="none" w:sz="0" w:space="0" w:color="auto"/>
        <w:left w:val="none" w:sz="0" w:space="0" w:color="auto"/>
        <w:bottom w:val="none" w:sz="0" w:space="0" w:color="auto"/>
        <w:right w:val="none" w:sz="0" w:space="0" w:color="auto"/>
      </w:divBdr>
    </w:div>
    <w:div w:id="1538011345">
      <w:bodyDiv w:val="1"/>
      <w:marLeft w:val="0"/>
      <w:marRight w:val="0"/>
      <w:marTop w:val="0"/>
      <w:marBottom w:val="0"/>
      <w:divBdr>
        <w:top w:val="none" w:sz="0" w:space="0" w:color="auto"/>
        <w:left w:val="none" w:sz="0" w:space="0" w:color="auto"/>
        <w:bottom w:val="none" w:sz="0" w:space="0" w:color="auto"/>
        <w:right w:val="none" w:sz="0" w:space="0" w:color="auto"/>
      </w:divBdr>
      <w:divsChild>
        <w:div w:id="1066686526">
          <w:marLeft w:val="640"/>
          <w:marRight w:val="0"/>
          <w:marTop w:val="0"/>
          <w:marBottom w:val="0"/>
          <w:divBdr>
            <w:top w:val="none" w:sz="0" w:space="0" w:color="auto"/>
            <w:left w:val="none" w:sz="0" w:space="0" w:color="auto"/>
            <w:bottom w:val="none" w:sz="0" w:space="0" w:color="auto"/>
            <w:right w:val="none" w:sz="0" w:space="0" w:color="auto"/>
          </w:divBdr>
        </w:div>
        <w:div w:id="1998797286">
          <w:marLeft w:val="640"/>
          <w:marRight w:val="0"/>
          <w:marTop w:val="0"/>
          <w:marBottom w:val="0"/>
          <w:divBdr>
            <w:top w:val="none" w:sz="0" w:space="0" w:color="auto"/>
            <w:left w:val="none" w:sz="0" w:space="0" w:color="auto"/>
            <w:bottom w:val="none" w:sz="0" w:space="0" w:color="auto"/>
            <w:right w:val="none" w:sz="0" w:space="0" w:color="auto"/>
          </w:divBdr>
        </w:div>
        <w:div w:id="1139424092">
          <w:marLeft w:val="640"/>
          <w:marRight w:val="0"/>
          <w:marTop w:val="0"/>
          <w:marBottom w:val="0"/>
          <w:divBdr>
            <w:top w:val="none" w:sz="0" w:space="0" w:color="auto"/>
            <w:left w:val="none" w:sz="0" w:space="0" w:color="auto"/>
            <w:bottom w:val="none" w:sz="0" w:space="0" w:color="auto"/>
            <w:right w:val="none" w:sz="0" w:space="0" w:color="auto"/>
          </w:divBdr>
        </w:div>
        <w:div w:id="1172254025">
          <w:marLeft w:val="640"/>
          <w:marRight w:val="0"/>
          <w:marTop w:val="0"/>
          <w:marBottom w:val="0"/>
          <w:divBdr>
            <w:top w:val="none" w:sz="0" w:space="0" w:color="auto"/>
            <w:left w:val="none" w:sz="0" w:space="0" w:color="auto"/>
            <w:bottom w:val="none" w:sz="0" w:space="0" w:color="auto"/>
            <w:right w:val="none" w:sz="0" w:space="0" w:color="auto"/>
          </w:divBdr>
        </w:div>
        <w:div w:id="1544832731">
          <w:marLeft w:val="640"/>
          <w:marRight w:val="0"/>
          <w:marTop w:val="0"/>
          <w:marBottom w:val="0"/>
          <w:divBdr>
            <w:top w:val="none" w:sz="0" w:space="0" w:color="auto"/>
            <w:left w:val="none" w:sz="0" w:space="0" w:color="auto"/>
            <w:bottom w:val="none" w:sz="0" w:space="0" w:color="auto"/>
            <w:right w:val="none" w:sz="0" w:space="0" w:color="auto"/>
          </w:divBdr>
        </w:div>
        <w:div w:id="1534924664">
          <w:marLeft w:val="640"/>
          <w:marRight w:val="0"/>
          <w:marTop w:val="0"/>
          <w:marBottom w:val="0"/>
          <w:divBdr>
            <w:top w:val="none" w:sz="0" w:space="0" w:color="auto"/>
            <w:left w:val="none" w:sz="0" w:space="0" w:color="auto"/>
            <w:bottom w:val="none" w:sz="0" w:space="0" w:color="auto"/>
            <w:right w:val="none" w:sz="0" w:space="0" w:color="auto"/>
          </w:divBdr>
        </w:div>
        <w:div w:id="1754739215">
          <w:marLeft w:val="640"/>
          <w:marRight w:val="0"/>
          <w:marTop w:val="0"/>
          <w:marBottom w:val="0"/>
          <w:divBdr>
            <w:top w:val="none" w:sz="0" w:space="0" w:color="auto"/>
            <w:left w:val="none" w:sz="0" w:space="0" w:color="auto"/>
            <w:bottom w:val="none" w:sz="0" w:space="0" w:color="auto"/>
            <w:right w:val="none" w:sz="0" w:space="0" w:color="auto"/>
          </w:divBdr>
        </w:div>
        <w:div w:id="7024365">
          <w:marLeft w:val="640"/>
          <w:marRight w:val="0"/>
          <w:marTop w:val="0"/>
          <w:marBottom w:val="0"/>
          <w:divBdr>
            <w:top w:val="none" w:sz="0" w:space="0" w:color="auto"/>
            <w:left w:val="none" w:sz="0" w:space="0" w:color="auto"/>
            <w:bottom w:val="none" w:sz="0" w:space="0" w:color="auto"/>
            <w:right w:val="none" w:sz="0" w:space="0" w:color="auto"/>
          </w:divBdr>
        </w:div>
        <w:div w:id="1449664715">
          <w:marLeft w:val="640"/>
          <w:marRight w:val="0"/>
          <w:marTop w:val="0"/>
          <w:marBottom w:val="0"/>
          <w:divBdr>
            <w:top w:val="none" w:sz="0" w:space="0" w:color="auto"/>
            <w:left w:val="none" w:sz="0" w:space="0" w:color="auto"/>
            <w:bottom w:val="none" w:sz="0" w:space="0" w:color="auto"/>
            <w:right w:val="none" w:sz="0" w:space="0" w:color="auto"/>
          </w:divBdr>
        </w:div>
        <w:div w:id="418912182">
          <w:marLeft w:val="640"/>
          <w:marRight w:val="0"/>
          <w:marTop w:val="0"/>
          <w:marBottom w:val="0"/>
          <w:divBdr>
            <w:top w:val="none" w:sz="0" w:space="0" w:color="auto"/>
            <w:left w:val="none" w:sz="0" w:space="0" w:color="auto"/>
            <w:bottom w:val="none" w:sz="0" w:space="0" w:color="auto"/>
            <w:right w:val="none" w:sz="0" w:space="0" w:color="auto"/>
          </w:divBdr>
        </w:div>
        <w:div w:id="810631856">
          <w:marLeft w:val="640"/>
          <w:marRight w:val="0"/>
          <w:marTop w:val="0"/>
          <w:marBottom w:val="0"/>
          <w:divBdr>
            <w:top w:val="none" w:sz="0" w:space="0" w:color="auto"/>
            <w:left w:val="none" w:sz="0" w:space="0" w:color="auto"/>
            <w:bottom w:val="none" w:sz="0" w:space="0" w:color="auto"/>
            <w:right w:val="none" w:sz="0" w:space="0" w:color="auto"/>
          </w:divBdr>
        </w:div>
        <w:div w:id="55514118">
          <w:marLeft w:val="640"/>
          <w:marRight w:val="0"/>
          <w:marTop w:val="0"/>
          <w:marBottom w:val="0"/>
          <w:divBdr>
            <w:top w:val="none" w:sz="0" w:space="0" w:color="auto"/>
            <w:left w:val="none" w:sz="0" w:space="0" w:color="auto"/>
            <w:bottom w:val="none" w:sz="0" w:space="0" w:color="auto"/>
            <w:right w:val="none" w:sz="0" w:space="0" w:color="auto"/>
          </w:divBdr>
        </w:div>
        <w:div w:id="747579028">
          <w:marLeft w:val="640"/>
          <w:marRight w:val="0"/>
          <w:marTop w:val="0"/>
          <w:marBottom w:val="0"/>
          <w:divBdr>
            <w:top w:val="none" w:sz="0" w:space="0" w:color="auto"/>
            <w:left w:val="none" w:sz="0" w:space="0" w:color="auto"/>
            <w:bottom w:val="none" w:sz="0" w:space="0" w:color="auto"/>
            <w:right w:val="none" w:sz="0" w:space="0" w:color="auto"/>
          </w:divBdr>
        </w:div>
        <w:div w:id="433284259">
          <w:marLeft w:val="640"/>
          <w:marRight w:val="0"/>
          <w:marTop w:val="0"/>
          <w:marBottom w:val="0"/>
          <w:divBdr>
            <w:top w:val="none" w:sz="0" w:space="0" w:color="auto"/>
            <w:left w:val="none" w:sz="0" w:space="0" w:color="auto"/>
            <w:bottom w:val="none" w:sz="0" w:space="0" w:color="auto"/>
            <w:right w:val="none" w:sz="0" w:space="0" w:color="auto"/>
          </w:divBdr>
        </w:div>
      </w:divsChild>
    </w:div>
    <w:div w:id="1588032202">
      <w:bodyDiv w:val="1"/>
      <w:marLeft w:val="0"/>
      <w:marRight w:val="0"/>
      <w:marTop w:val="0"/>
      <w:marBottom w:val="0"/>
      <w:divBdr>
        <w:top w:val="none" w:sz="0" w:space="0" w:color="auto"/>
        <w:left w:val="none" w:sz="0" w:space="0" w:color="auto"/>
        <w:bottom w:val="none" w:sz="0" w:space="0" w:color="auto"/>
        <w:right w:val="none" w:sz="0" w:space="0" w:color="auto"/>
      </w:divBdr>
      <w:divsChild>
        <w:div w:id="198007422">
          <w:marLeft w:val="640"/>
          <w:marRight w:val="0"/>
          <w:marTop w:val="0"/>
          <w:marBottom w:val="0"/>
          <w:divBdr>
            <w:top w:val="none" w:sz="0" w:space="0" w:color="auto"/>
            <w:left w:val="none" w:sz="0" w:space="0" w:color="auto"/>
            <w:bottom w:val="none" w:sz="0" w:space="0" w:color="auto"/>
            <w:right w:val="none" w:sz="0" w:space="0" w:color="auto"/>
          </w:divBdr>
        </w:div>
        <w:div w:id="769735212">
          <w:marLeft w:val="640"/>
          <w:marRight w:val="0"/>
          <w:marTop w:val="0"/>
          <w:marBottom w:val="0"/>
          <w:divBdr>
            <w:top w:val="none" w:sz="0" w:space="0" w:color="auto"/>
            <w:left w:val="none" w:sz="0" w:space="0" w:color="auto"/>
            <w:bottom w:val="none" w:sz="0" w:space="0" w:color="auto"/>
            <w:right w:val="none" w:sz="0" w:space="0" w:color="auto"/>
          </w:divBdr>
        </w:div>
        <w:div w:id="1178541602">
          <w:marLeft w:val="640"/>
          <w:marRight w:val="0"/>
          <w:marTop w:val="0"/>
          <w:marBottom w:val="0"/>
          <w:divBdr>
            <w:top w:val="none" w:sz="0" w:space="0" w:color="auto"/>
            <w:left w:val="none" w:sz="0" w:space="0" w:color="auto"/>
            <w:bottom w:val="none" w:sz="0" w:space="0" w:color="auto"/>
            <w:right w:val="none" w:sz="0" w:space="0" w:color="auto"/>
          </w:divBdr>
        </w:div>
        <w:div w:id="458883506">
          <w:marLeft w:val="640"/>
          <w:marRight w:val="0"/>
          <w:marTop w:val="0"/>
          <w:marBottom w:val="0"/>
          <w:divBdr>
            <w:top w:val="none" w:sz="0" w:space="0" w:color="auto"/>
            <w:left w:val="none" w:sz="0" w:space="0" w:color="auto"/>
            <w:bottom w:val="none" w:sz="0" w:space="0" w:color="auto"/>
            <w:right w:val="none" w:sz="0" w:space="0" w:color="auto"/>
          </w:divBdr>
        </w:div>
        <w:div w:id="618341791">
          <w:marLeft w:val="640"/>
          <w:marRight w:val="0"/>
          <w:marTop w:val="0"/>
          <w:marBottom w:val="0"/>
          <w:divBdr>
            <w:top w:val="none" w:sz="0" w:space="0" w:color="auto"/>
            <w:left w:val="none" w:sz="0" w:space="0" w:color="auto"/>
            <w:bottom w:val="none" w:sz="0" w:space="0" w:color="auto"/>
            <w:right w:val="none" w:sz="0" w:space="0" w:color="auto"/>
          </w:divBdr>
        </w:div>
        <w:div w:id="1245064297">
          <w:marLeft w:val="640"/>
          <w:marRight w:val="0"/>
          <w:marTop w:val="0"/>
          <w:marBottom w:val="0"/>
          <w:divBdr>
            <w:top w:val="none" w:sz="0" w:space="0" w:color="auto"/>
            <w:left w:val="none" w:sz="0" w:space="0" w:color="auto"/>
            <w:bottom w:val="none" w:sz="0" w:space="0" w:color="auto"/>
            <w:right w:val="none" w:sz="0" w:space="0" w:color="auto"/>
          </w:divBdr>
        </w:div>
      </w:divsChild>
    </w:div>
    <w:div w:id="1649944173">
      <w:bodyDiv w:val="1"/>
      <w:marLeft w:val="0"/>
      <w:marRight w:val="0"/>
      <w:marTop w:val="0"/>
      <w:marBottom w:val="0"/>
      <w:divBdr>
        <w:top w:val="none" w:sz="0" w:space="0" w:color="auto"/>
        <w:left w:val="none" w:sz="0" w:space="0" w:color="auto"/>
        <w:bottom w:val="none" w:sz="0" w:space="0" w:color="auto"/>
        <w:right w:val="none" w:sz="0" w:space="0" w:color="auto"/>
      </w:divBdr>
    </w:div>
    <w:div w:id="1657419346">
      <w:bodyDiv w:val="1"/>
      <w:marLeft w:val="0"/>
      <w:marRight w:val="0"/>
      <w:marTop w:val="0"/>
      <w:marBottom w:val="0"/>
      <w:divBdr>
        <w:top w:val="none" w:sz="0" w:space="0" w:color="auto"/>
        <w:left w:val="none" w:sz="0" w:space="0" w:color="auto"/>
        <w:bottom w:val="none" w:sz="0" w:space="0" w:color="auto"/>
        <w:right w:val="none" w:sz="0" w:space="0" w:color="auto"/>
      </w:divBdr>
    </w:div>
    <w:div w:id="1706516390">
      <w:bodyDiv w:val="1"/>
      <w:marLeft w:val="0"/>
      <w:marRight w:val="0"/>
      <w:marTop w:val="0"/>
      <w:marBottom w:val="0"/>
      <w:divBdr>
        <w:top w:val="none" w:sz="0" w:space="0" w:color="auto"/>
        <w:left w:val="none" w:sz="0" w:space="0" w:color="auto"/>
        <w:bottom w:val="none" w:sz="0" w:space="0" w:color="auto"/>
        <w:right w:val="none" w:sz="0" w:space="0" w:color="auto"/>
      </w:divBdr>
    </w:div>
    <w:div w:id="1768886156">
      <w:bodyDiv w:val="1"/>
      <w:marLeft w:val="0"/>
      <w:marRight w:val="0"/>
      <w:marTop w:val="0"/>
      <w:marBottom w:val="0"/>
      <w:divBdr>
        <w:top w:val="none" w:sz="0" w:space="0" w:color="auto"/>
        <w:left w:val="none" w:sz="0" w:space="0" w:color="auto"/>
        <w:bottom w:val="none" w:sz="0" w:space="0" w:color="auto"/>
        <w:right w:val="none" w:sz="0" w:space="0" w:color="auto"/>
      </w:divBdr>
    </w:div>
    <w:div w:id="1773478181">
      <w:bodyDiv w:val="1"/>
      <w:marLeft w:val="0"/>
      <w:marRight w:val="0"/>
      <w:marTop w:val="0"/>
      <w:marBottom w:val="0"/>
      <w:divBdr>
        <w:top w:val="none" w:sz="0" w:space="0" w:color="auto"/>
        <w:left w:val="none" w:sz="0" w:space="0" w:color="auto"/>
        <w:bottom w:val="none" w:sz="0" w:space="0" w:color="auto"/>
        <w:right w:val="none" w:sz="0" w:space="0" w:color="auto"/>
      </w:divBdr>
    </w:div>
    <w:div w:id="1787239993">
      <w:bodyDiv w:val="1"/>
      <w:marLeft w:val="0"/>
      <w:marRight w:val="0"/>
      <w:marTop w:val="0"/>
      <w:marBottom w:val="0"/>
      <w:divBdr>
        <w:top w:val="none" w:sz="0" w:space="0" w:color="auto"/>
        <w:left w:val="none" w:sz="0" w:space="0" w:color="auto"/>
        <w:bottom w:val="none" w:sz="0" w:space="0" w:color="auto"/>
        <w:right w:val="none" w:sz="0" w:space="0" w:color="auto"/>
      </w:divBdr>
    </w:div>
    <w:div w:id="1787389535">
      <w:bodyDiv w:val="1"/>
      <w:marLeft w:val="0"/>
      <w:marRight w:val="0"/>
      <w:marTop w:val="0"/>
      <w:marBottom w:val="0"/>
      <w:divBdr>
        <w:top w:val="none" w:sz="0" w:space="0" w:color="auto"/>
        <w:left w:val="none" w:sz="0" w:space="0" w:color="auto"/>
        <w:bottom w:val="none" w:sz="0" w:space="0" w:color="auto"/>
        <w:right w:val="none" w:sz="0" w:space="0" w:color="auto"/>
      </w:divBdr>
      <w:divsChild>
        <w:div w:id="865606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938764">
      <w:bodyDiv w:val="1"/>
      <w:marLeft w:val="0"/>
      <w:marRight w:val="0"/>
      <w:marTop w:val="0"/>
      <w:marBottom w:val="0"/>
      <w:divBdr>
        <w:top w:val="none" w:sz="0" w:space="0" w:color="auto"/>
        <w:left w:val="none" w:sz="0" w:space="0" w:color="auto"/>
        <w:bottom w:val="none" w:sz="0" w:space="0" w:color="auto"/>
        <w:right w:val="none" w:sz="0" w:space="0" w:color="auto"/>
      </w:divBdr>
    </w:div>
    <w:div w:id="1915042837">
      <w:bodyDiv w:val="1"/>
      <w:marLeft w:val="0"/>
      <w:marRight w:val="0"/>
      <w:marTop w:val="0"/>
      <w:marBottom w:val="0"/>
      <w:divBdr>
        <w:top w:val="none" w:sz="0" w:space="0" w:color="auto"/>
        <w:left w:val="none" w:sz="0" w:space="0" w:color="auto"/>
        <w:bottom w:val="none" w:sz="0" w:space="0" w:color="auto"/>
        <w:right w:val="none" w:sz="0" w:space="0" w:color="auto"/>
      </w:divBdr>
    </w:div>
    <w:div w:id="204231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lfianarohali17@gmail.com" TargetMode="External"/><Relationship Id="rId4" Type="http://schemas.openxmlformats.org/officeDocument/2006/relationships/settings" Target="settings.xml"/><Relationship Id="rId9" Type="http://schemas.openxmlformats.org/officeDocument/2006/relationships/hyperlink" Target="https://doi.org/10.24843/mifi.00000174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ejournal2.unud.ac.id/index.php/mifi/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journal2.unud.ac.id/index.php/mifi/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DBA5AAD-535C-6443-BA94-126F4AB7F608}"/>
      </w:docPartPr>
      <w:docPartBody>
        <w:p w:rsidR="00000000" w:rsidRDefault="00FC2AFF">
          <w:r w:rsidRPr="00013B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F"/>
    <w:rsid w:val="00141B76"/>
    <w:rsid w:val="00FC2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AF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ED4138-BD62-A943-BBE6-96687FC597D0}">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77780792607"/>
    <we:property name="MENDELEY_CITATIONS" value="[{&quot;citationID&quot;:&quot;MENDELEY_CITATION_de7b1bc1-af0a-4baf-afbc-4b343da3fbc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&quot;,&quot;citationItems&quot;:[{&quot;id&quot;:&quot;c1d3846e-9dbb-3cfd-9733-3698c9e1829b&quot;,&quot;itemData&quot;:{&quot;type&quot;:&quot;article-journal&quot;,&quot;id&quot;:&quot;c1d3846e-9dbb-3cfd-9733-3698c9e1829b&quot;,&quot;title&quot;:&quot;Tibial plateau fracture: anatomy, diagnosis and management&quot;,&quot;author&quot;:[{&quot;family&quot;:&quot;Rudran&quot;,&quot;given&quot;:&quot;Branavan&quot;,&quot;parse-names&quot;:false,&quot;dropping-particle&quot;:&quot;&quot;,&quot;non-dropping-particle&quot;:&quot;&quot;},{&quot;family&quot;:&quot;Little&quot;,&quot;given&quot;:&quot;Christopher&quot;,&quot;parse-names&quot;:false,&quot;dropping-particle&quot;:&quot;&quot;,&quot;non-dropping-particle&quot;:&quot;&quot;},{&quot;family&quot;:&quot;Wiik&quot;,&quot;given&quot;:&quot;Anatole&quot;,&quot;parse-names&quot;:false,&quot;dropping-particle&quot;:&quot;&quot;,&quot;non-dropping-particle&quot;:&quot;&quot;},{&quot;family&quot;:&quot;Logishetty&quot;,&quot;given&quot;:&quot;Kartik&quot;,&quot;parse-names&quot;:false,&quot;dropping-particle&quot;:&quot;&quot;,&quot;non-dropping-particle&quot;:&quot;&quot;}],&quot;container-title&quot;:&quot;Br. J. Hosp. Med. (Lond)&quot;,&quot;DOI&quot;:&quot;10.12968/hmed.2020.0339&quot;,&quot;issued&quot;:{&quot;date-parts&quot;:[[2020]]},&quot;page&quot;:&quot;1-9&quot;,&quot;issue&quot;:&quot;10&quot;,&quot;volume&quot;:&quot;81&quot;,&quot;container-title-short&quot;:&quot;&quot;},&quot;isTemporary&quot;:false}]},{&quot;citationID&quot;:&quot;MENDELEY_CITATION_e48e232a-8daf-4df0-bb08-1902bfe34752&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&quot;,&quot;citationItems&quot;:[{&quot;id&quot;:&quot;0c61a999-72f0-3a8d-844c-e9fe1db59054&quot;,&quot;itemData&quot;:{&quot;type&quot;:&quot;article-journal&quot;,&quot;id&quot;:&quot;0c61a999-72f0-3a8d-844c-e9fe1db59054&quot;,&quot;title&quot;:&quot;QUALITY OF LIFE DETERMINANTS IN PERSONS WITH DISABILITY AFTER MUSKULOSCELETAL INJURIES&quot;,&quot;author&quot;:[{&quot;family&quot;:&quot;Detsyk&quot;,&quot;given&quot;:&quot;Oryna D.&quot;,&quot;parse-names&quot;:false,&quot;dropping-particle&quot;:&quot;&quot;,&quot;non-dropping-particle&quot;:&quot;&quot;},{&quot;family&quot;:&quot;Yukish&quot;,&quot;given&quot;:&quot;Halyna Y.&quot;,&quot;parse-names&quot;:false,&quot;dropping-particle&quot;:&quot;&quot;,&quot;non-dropping-particle&quot;:&quot;&quot;},{&quot;family&quot;:&quot;Tsikhon&quot;,&quot;given&quot;:&quot;Zoya O.&quot;,&quot;parse-names&quot;:false,&quot;dropping-particle&quot;:&quot;&quot;,&quot;non-dropping-particle&quot;:&quot;&quot;},{&quot;family&quot;:&quot;Kovalchuk&quot;,&quot;given&quot;:&quot;Rostyslav Y.&quot;,&quot;parse-names&quot;:false,&quot;dropping-particle&quot;:&quot;&quot;,&quot;non-dropping-particle&quot;:&quot;&quot;},{&quot;family&quot;:&quot;Karpinets&quot;,&quot;given&quot;:&quot;Ihor M.&quot;,&quot;parse-names&quot;:false,&quot;dropping-particle&quot;:&quot;&quot;,&quot;non-dropping-particle&quot;:&quot;&quot;}],&quot;container-title&quot;:&quot;Wiadomości Lekarskie&quot;,&quot;container-title-short&quot;:&quot;.&quot;,&quot;DOI&quot;:&quot;10.36740/WLek202105108&quot;,&quot;ISSN&quot;:&quot;00435147&quot;,&quot;issued&quot;:{&quot;date-parts&quot;:[[2021,5]]},&quot;page&quot;:&quot;1093-1098&quot;,&quot;abstract&quot;:&quot;&lt;p&gt;The aim: To study the intrinsic and extrinsic factors affecting quality of life in persons with disability after musculoskeletal injuries. Materials and methods: A medical and social research was conducted on151 individuals with re-confirmed disability after musculoskeletal injuries. Results: It was found that a third of people with disabilities after musculoskeletal injuries (35.8±3.9%) has low quality of life (QoL), females more often than males (OR = 2.73; 95% CI: 1.33-5.59). The following physical determinants of low QoL were identified: severity of disability group (2.77; 1.29-5.92), severity of injury (2.73; 1.11-5.63) related to long-term inpatient treatment (6.36; 2.55-15.86) and need of special tools for rehabilitation (2.42; 1.20-4.92). It was found that QoL in people with disability is decreasing with unemployment (4.44; 2.13-9.23) and reduction in social interaction (2.67; 1.33-5.39) when living with children (3.04; 1.50-6.16), complicated relationship (5.28; 2.54-10.97) and no support in family (3.25; 1.62-6.50). This is accompanied by an increase in the need of psychotherapy (4.07; 2.10-8.24), risky alcohol consumption (3.29; 1.19-9.07) and taking of sedative drugs (2.97; 1.35-6.50). It was established such medical and social determinants of low QoL as inadequate awareness of persons with disability about content of their Individual rehabilitation program (3.85; 1.69-8.76), insufficient covering of special tools (3.41; 1.67-6.96) and dissatisfaction of rehabilitation efficacy (3.79; 1.55-9.28). Conclusions: It is necessary to improve the system of rehabilitation of persons with disability after musculoskeletal injuries in view of quality of life determinants.&lt;/p&gt;&quot;,&quot;issue&quot;:&quot;5&quot;,&quot;volume&quot;:&quot;74&quot;},&quot;isTemporary&quot;:false}]},{&quot;citationID&quot;:&quot;MENDELEY_CITATION_3c20bfb6-1899-41cf-81ec-36deaff82161&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&quot;,&quot;citationItems&quot;:[{&quot;id&quot;:&quot;c9ea40f2-dc26-3a84-a077-9016b7b67c8b&quot;,&quot;itemData&quot;:{&quot;type&quot;:&quot;article&quot;,&quot;id&quot;:&quot;c9ea40f2-dc26-3a84-a077-9016b7b67c8b&quot;,&quot;title&quot;:&quot;Are all Schatzker Type-II tibial plateau fractures alike? A retrospective study&quot;,&quot;author&quot;:[{&quot;family&quot;:&quot;Chouhan&quot;,&quot;given&quot;:&quot;Devendra K&quot;,&quot;parse-names&quot;:false,&quot;dropping-particle&quot;:&quot;&quot;,&quot;non-dropping-particle&quot;:&quot;&quot;},{&quot;family&quot;:&quot;Bhayana&quot;,&quot;given&quot;:&quot;Himanshu&quot;,&quot;parse-names&quot;:false,&quot;dropping-particle&quot;:&quot;&quot;,&quot;non-dropping-particle&quot;:&quot;&quot;},{&quot;family&quot;:&quot;Prakash&quot;,&quot;given&quot;:&quot;Mahesh&quot;,&quot;parse-names&quot;:false,&quot;dropping-particle&quot;:&quot;&quot;,&quot;non-dropping-particle&quot;:&quot;&quot;},{&quot;family&quot;:&quot;Dhillon&quot;,&quot;given&quot;:&quot;Mandeep Singh&quot;,&quot;parse-names&quot;:false,&quot;dropping-particle&quot;:&quot;&quot;,&quot;non-dropping-particle&quot;:&quot;&quot;}],&quot;DOI&quot;:&quot;10.21203/rs.3.rs-772828/v1&quot;,&quot;issued&quot;:{&quot;date-parts&quot;:[[2022,2,1]]},&quot;abstract&quot;:&quot;&lt;p&gt;Introduction -Lateral tibial plateau is the commonest area to encounter the malunion inspite of surgical intervention. Limitation in fracture understanding has role to play and currently available classifications are lacking information about the morphological description of the fracture and injury to the associated ligaments/meniscus.Aims, Hypothesis and Methodology -In an attempt to add the information to Schatzker's type-II fracture, we propose a technical tip for detailed injury characterization. Clinical and radiological records of 20 patients with Schatzker's-II fracture tibial plateau were evaluated to identify heterogeneity of fracture.Results -Four displacement patterns of depression were seen, with varying severity of comminution involving the depressed fragment. The cortical split was in multiple planes in 55% of cases and associated injury to meniscus and MCL were identified in 40% of cases.Conclusion-Tibial plateau fracture classified as Schatzker's Type II tibial plateau fractures are morphologically split and depression fracture of the lateral tibial plateau, with concealed fracture heterogeneity in displacement patterns, fracture configuration, and associated injury to menisci or ligaments.&lt;/p&gt;&quot;,&quot;container-title-short&quot;:&quot;&quot;},&quot;isTemporary&quot;:false}]},{&quot;citationID&quot;:&quot;MENDELEY_CITATION_49b7d7f6-5daf-40f1-a2c1-cc2dfc2f1588&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&quot;,&quot;citationItems&quot;:[{&quot;id&quot;:&quot;bb76a51b-64e7-358f-aef6-ccecb0af467b&quot;,&quot;itemData&quot;:{&quot;type&quot;:&quot;article-journal&quot;,&quot;id&quot;:&quot;bb76a51b-64e7-358f-aef6-ccecb0af467b&quot;,&quot;title&quot;:&quot;ANALYSIS OF OPEN REDUCTION AND INTERNAL FIXATION (ORIF) IN COLLES' FRACTURE&quot;,&quot;author&quot;:[{&quot;family&quot;:&quot;Pessoa&quot;,&quot;given&quot;:&quot;Iasmim Camila Chaves&quot;,&quot;parse-names&quot;:false,&quot;dropping-particle&quot;:&quot;&quot;,&quot;non-dropping-particle&quot;:&quot;&quot;},{&quot;family&quot;:&quot;Paiva&quot;,&quot;given&quot;:&quot;Sylvia Ferreira Grisi&quot;,&quot;parse-names&quot;:false,&quot;dropping-particle&quot;:&quot;&quot;,&quot;non-dropping-particle&quot;:&quot;&quot;},{&quot;family&quot;:&quot;Eduardo Eugênio Miranda Alencar&quot;,&quot;given&quot;:&quot;&quot;,&quot;parse-names&quot;:false,&quot;dropping-particle&quot;:&quot;&quot;,&quot;non-dropping-particle&quot;:&quot;&quot;},{&quot;family&quot;:&quot;João Vitor Cunha Lima Paranhos&quot;,&quot;given&quot;:&quot;&quot;,&quot;parse-names&quot;:false,&quot;dropping-particle&quot;:&quot;&quot;,&quot;non-dropping-particle&quot;:&quot;&quot;},{&quot;family&quot;:&quot;Maria Eduarda de Melo Silva Pessoa&quot;,&quot;given&quot;:&quot;&quot;,&quot;parse-names&quot;:false,&quot;dropping-particle&quot;:&quot;&quot;,&quot;non-dropping-particle&quot;:&quot;&quot;},{&quot;family&quot;:&quot;Bruno de Vasconcelos Braga&quot;,&quot;given&quot;:&quot;&quot;,&quot;parse-names&quot;:false,&quot;dropping-particle&quot;:&quot;&quot;,&quot;non-dropping-particle&quot;:&quot;&quot;},{&quot;family&quot;:&quot;Paulo André Jordão de Paiva Serpa&quot;,&quot;given&quot;:&quot;&quot;,&quot;parse-names&quot;:false,&quot;dropping-particle&quot;:&quot;&quot;,&quot;non-dropping-particle&quot;:&quot;&quot;},{&quot;family&quot;:&quot;Ariana Nicol Eugenio Vela&quot;,&quot;given&quot;:&quot;&quot;,&quot;parse-names&quot;:false,&quot;dropping-particle&quot;:&quot;&quot;,&quot;non-dropping-particle&quot;:&quot;&quot;},{&quot;family&quot;:&quot;Matheus Cortizo Carballal&quot;,&quot;given&quot;:&quot;&quot;,&quot;parse-names&quot;:false,&quot;dropping-particle&quot;:&quot;&quot;,&quot;non-dropping-particle&quot;:&quot;&quot;},{&quot;family&quot;:&quot;Karla Emanuelly Cassemiro da Silva&quot;,&quot;given&quot;:&quot;&quot;,&quot;parse-names&quot;:false,&quot;dropping-particle&quot;:&quot;&quot;,&quot;non-dropping-particle&quot;:&quot;&quot;},{&quot;family&quot;:&quot;Leonardo Barroso de Moraes Santos&quot;,&quot;given&quot;:&quot;&quot;,&quot;parse-names&quot;:false,&quot;dropping-particle&quot;:&quot;&quot;,&quot;non-dropping-particle&quot;:&quot;&quot;},{&quot;family&quot;:&quot;Márcio Moreira Saraiva Ribeiro&quot;,&quot;given&quot;:&quot;&quot;,&quot;parse-names&quot;:false,&quot;dropping-particle&quot;:&quot;&quot;,&quot;non-dropping-particle&quot;:&quot;&quot;},{&quot;family&quot;:&quot;Victória Rocha Pereira da Silva&quot;,&quot;given&quot;:&quot;&quot;,&quot;parse-names&quot;:false,&quot;dropping-particle&quot;:&quot;&quot;,&quot;non-dropping-particle&quot;:&quot;&quot;},{&quot;family&quot;:&quot;Fernando Antônio Ferreira de Andrade Júnior&quot;,&quot;given&quot;:&quot;&quot;,&quot;parse-names&quot;:false,&quot;dropping-particle&quot;:&quot;&quot;,&quot;non-dropping-particle&quot;:&quot;&quot;},{&quot;family&quot;:&quot;Mariana Moura de Luna Souza&quot;,&quot;given&quot;:&quot;&quot;,&quot;parse-names&quot;:false,&quot;dropping-particle&quot;:&quot;&quot;,&quot;non-dropping-particle&quot;:&quot;&quot;},{&quot;family&quot;:&quot;Maria Eduarda Pontes Beltrão&quot;,&quot;given&quot;:&quot;&quot;,&quot;parse-names&quot;:false,&quot;dropping-particle&quot;:&quot;&quot;,&quot;non-dropping-particle&quot;:&quot;&quot;},{&quot;family&quot;:&quot;Maria Fernanda Dias Correa de Araújo&quot;,&quot;given&quot;:&quot;&quot;,&quot;parse-names&quot;:false,&quot;dropping-particle&quot;:&quot;&quot;,&quot;non-dropping-particle&quot;:&quot;&quot;},{&quot;family&quot;:&quot;Amanda Diely Brito Bulhões da Silva&quot;,&quot;given&quot;:&quot;&quot;,&quot;parse-names&quot;:false,&quot;dropping-particle&quot;:&quot;&quot;,&quot;non-dropping-particle&quot;:&quot;&quot;}],&quot;container-title&quot;:&quot;Brazilian Journal of Implantology and Health Sciences&quot;,&quot;DOI&quot;:&quot;10.36557/2674-8169.2024v6n10p1115-1126&quot;,&quot;ISSN&quot;:&quot;2674-8169&quot;,&quot;issued&quot;:{&quot;date-parts&quot;:[[2024,10,7]]},&quot;page&quot;:&quot;1115-1126&quot;,&quot;abstract&quot;:&quot;&lt;p&gt;Colles fracture, first described in 1814, is characterized by the dorsal displacement of the distal radius fragment and is highly prevalent, particularly among elderly patients. This study aims to evaluate the effectiveness of Open Reduction and Internal Fixation (ORIF) in treating Colles fractures, focusing on functional outcomes and postoperative quality of life. An integrative literature review and comparative analysis of studies on ORIF and other treatment methods were conducted using Google Scholar, Scopus, and Web of Science as indexing tools. Articles were selected using the keywords “Colles Fracture, Open Reduction and Internal Fixation, Functional Outcomes, Postoperative Complications.” The review highlights that ORIF generally provides superior functional outcomes and fewer complications in various fractures, such as those of the humerus, tibial pilon, calcaneus, and unstable distal radius fractures, compared to less invasive methods like external fixation (EF). However, EF shows advantages in specific cases, such as shorter surgical time and fewer perioperative complications. Moreover, the studies indicate that risk factors like diabetes, fracture severity, lack of drainage, and bone graft usage increase the risk of complications in ORIF. Additionally, minimally invasive techniques can reduce pain and enhance functional recovery in certain fractures, such as patellar fractures, when compared to ORIF.&lt;/p&gt;&quot;,&quot;issue&quot;:&quot;10&quot;,&quot;volume&quot;:&quot;6&quot;,&quot;container-title-short&quot;:&quot;&quot;},&quot;isTemporary&quot;:false}]},{&quot;citationID&quot;:&quot;MENDELEY_CITATION_82fda013-4edd-4de6-a3cc-631c88cdf34f&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&quot;,&quot;citationItems&quot;:[{&quot;id&quot;:&quot;0c93f028-c461-3e58-93a1-fd484c1138c0&quot;,&quot;itemData&quot;:{&quot;type&quot;:&quot;article-journal&quot;,&quot;id&quot;:&quot;0c93f028-c461-3e58-93a1-fd484c1138c0&quot;,&quot;title&quot;:&quot;Navigating Post-operative Challenges: A Comprehensive Review of Complications Following Anterior Cruciate Ligament (ACL) Tear Surgery&quot;,&quot;author&quot;:[{&quot;family&quot;:&quot;Gharpinde&quot;,&quot;given&quot;:&quot;Milind  R&quot;,&quot;parse-names&quot;:false,&quot;dropping-particle&quot;:&quot;&quot;,&quot;non-dropping-particle&quot;:&quot;&quot;},{&quot;family&quot;:&quot;Pundkar&quot;,&quot;given&quot;:&quot;Aditya&quot;,&quot;parse-names&quot;:false,&quot;dropping-particle&quot;:&quot;&quot;,&quot;non-dropping-particle&quot;:&quot;&quot;},{&quot;family&quot;:&quot;Dhanwani&quot;,&quot;given&quot;:&quot;Yash&quot;,&quot;parse-names&quot;:false,&quot;dropping-particle&quot;:&quot;&quot;,&quot;non-dropping-particle&quot;:&quot;&quot;},{&quot;family&quot;:&quot;Chandanwale&quot;,&quot;given&quot;:&quot;Rohan&quot;,&quot;parse-names&quot;:false,&quot;dropping-particle&quot;:&quot;&quot;,&quot;non-dropping-particle&quot;:&quot;&quot;},{&quot;family&quot;:&quot;Jaiswal&quot;,&quot;given&quot;:&quot;Ankit M&quot;,&quot;parse-names&quot;:false,&quot;dropping-particle&quot;:&quot;&quot;,&quot;non-dropping-particle&quot;:&quot;&quot;}],&quot;container-title&quot;:&quot;Cureus&quot;,&quot;container-title-short&quot;:&quot;Cureus&quot;,&quot;DOI&quot;:&quot;10.7759/cureus.67768&quot;,&quot;ISSN&quot;:&quot;2168-8184&quot;,&quot;issued&quot;:{&quot;date-parts&quot;:[[2024,8,25]]}},&quot;isTemporary&quot;:false}]},{&quot;citationID&quot;:&quot;MENDELEY_CITATION_000ea1ef-c7ab-40b0-b186-705ef5b61bea&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&quot;,&quot;citationItems&quot;:[{&quot;id&quot;:&quot;19d79cc4-1de3-3cb8-95b4-ceccbbd7b269&quot;,&quot;itemData&quot;:{&quot;type&quot;:&quot;article-journal&quot;,&quot;id&quot;:&quot;19d79cc4-1de3-3cb8-95b4-ceccbbd7b269&quot;,&quot;title&quot;:&quot;Risk Factors for Stiffness After Fixation of Tibial Tubercle Fractures: A Multicenter Study From the TITUS Group&quot;,&quot;author&quot;:[{&quot;family&quot;:&quot;Brnjoš&quot;,&quot;given&quot;:&quot;Konstantin&quot;,&quot;parse-names&quot;:false,&quot;dropping-particle&quot;:&quot;&quot;,&quot;non-dropping-particle&quot;:&quot;&quot;},{&quot;family&quot;:&quot;Edobor-Osula&quot;,&quot;given&quot;:&quot;O. Folorunsho&quot;,&quot;parse-names&quot;:false,&quot;dropping-particle&quot;:&quot;&quot;,&quot;non-dropping-particle&quot;:&quot;&quot;},{&quot;family&quot;:&quot;Blanco&quot;,&quot;given&quot;:&quot;John S.&quot;,&quot;parse-names&quot;:false,&quot;dropping-particle&quot;:&quot;&quot;,&quot;non-dropping-particle&quot;:&quot;&quot;},{&quot;family&quot;:&quot;Crawford&quot;,&quot;given&quot;:&quot;Lindsay M.&quot;,&quot;parse-names&quot;:false,&quot;dropping-particle&quot;:&quot;&quot;,&quot;non-dropping-particle&quot;:&quot;&quot;},{&quot;family&quot;:&quot;Greenhill&quot;,&quot;given&quot;:&quot;Dustin A.&quot;,&quot;parse-names&quot;:false,&quot;dropping-particle&quot;:&quot;&quot;,&quot;non-dropping-particle&quot;:&quot;&quot;},{&quot;family&quot;:&quot;Griffith&quot;,&quot;given&quot;:&quot;Alexander H.&quot;,&quot;parse-names&quot;:false,&quot;dropping-particle&quot;:&quot;&quot;,&quot;non-dropping-particle&quot;:&quot;&quot;},{&quot;family&quot;:&quot;Kaushal&quot;,&quot;given&quot;:&quot;Neil K.&quot;,&quot;parse-names&quot;:false,&quot;dropping-particle&quot;:&quot;&quot;,&quot;non-dropping-particle&quot;:&quot;&quot;},{&quot;family&quot;:&quot;Kell&quot;,&quot;given&quot;:&quot;David M.&quot;,&quot;parse-names&quot;:false,&quot;dropping-particle&quot;:&quot;&quot;,&quot;non-dropping-particle&quot;:&quot;&quot;},{&quot;family&quot;:&quot;Rashiwala&quot;,&quot;given&quot;:&quot;Abhi&quot;,&quot;parse-names&quot;:false,&quot;dropping-particle&quot;:&quot;&quot;,&quot;non-dropping-particle&quot;:&quot;&quot;},{&quot;family&quot;:&quot;Schlechter&quot;,&quot;given&quot;:&quot;John A.&quot;,&quot;parse-names&quot;:false,&quot;dropping-particle&quot;:&quot;&quot;,&quot;non-dropping-particle&quot;:&quot;&quot;},{&quot;family&quot;:&quot;Thomas&quot;,&quot;given&quot;:&quot;Evelyn S.&quot;,&quot;parse-names&quot;:false,&quot;dropping-particle&quot;:&quot;&quot;,&quot;non-dropping-particle&quot;:&quot;&quot;},{&quot;family&quot;:&quot;Tornberg&quot;,&quot;given&quot;:&quot;Haley N.&quot;,&quot;parse-names&quot;:false,&quot;dropping-particle&quot;:&quot;&quot;,&quot;non-dropping-particle&quot;:&quot;&quot;},{&quot;family&quot;:&quot;Williams&quot;,&quot;given&quot;:&quot;Brendan A.&quot;,&quot;parse-names&quot;:false,&quot;dropping-particle&quot;:&quot;&quot;,&quot;non-dropping-particle&quot;:&quot;&quot;},{&quot;family&quot;:&quot;Patel&quot;,&quot;given&quot;:&quot;Neeraj M.&quot;,&quot;parse-names&quot;:false,&quot;dropping-particle&quot;:&quot;&quot;,&quot;non-dropping-particle&quot;:&quot;&quot;}],&quot;container-title&quot;:&quot;JBJS Open Access&quot;,&quot;DOI&quot;:&quot;10.2106/JBJS.OA.25.00142&quot;,&quot;ISSN&quot;:&quot;2472-7245&quot;,&quot;issued&quot;:{&quot;date-parts&quot;:[[2025,7]]},&quot;issue&quot;:&quot;3&quot;,&quot;volume&quot;:&quot;10&quot;,&quot;container-title-short&quot;:&quot;&quot;},&quot;isTemporary&quot;:false}]},{&quot;citationID&quot;:&quot;MENDELEY_CITATION_7a74074b-cdaf-4ca8-90f9-d889a3c0aabc&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&quot;,&quot;citationItems&quot;:[{&quot;id&quot;:&quot;5d9b711d-c48a-3f38-91ca-28616424bebf&quot;,&quot;itemData&quot;:{&quot;type&quot;:&quot;article-journal&quot;,&quot;id&quot;:&quot;5d9b711d-c48a-3f38-91ca-28616424bebf&quot;,&quot;title&quot;:&quot;Prevention of knee stiffness following ligament reconstruction: Understanding the role of Arthrogenic Muscle Inhibition (AMI)&quot;,&quot;author&quot;:[{&quot;family&quot;:&quot;Sonnery-Cottet&quot;,&quot;given&quot;:&quot;Bertrand&quot;,&quot;parse-names&quot;:false,&quot;dropping-particle&quot;:&quot;&quot;,&quot;non-dropping-particle&quot;:&quot;&quot;},{&quot;family&quot;:&quot;Ripoll&quot;,&quot;given&quot;:&quot;Thomas&quot;,&quot;parse-names&quot;:false,&quot;dropping-particle&quot;:&quot;&quot;,&quot;non-dropping-particle&quot;:&quot;&quot;},{&quot;family&quot;:&quot;Cavaignac&quot;,&quot;given&quot;:&quot;Etienne&quot;,&quot;parse-names&quot;:false,&quot;dropping-particle&quot;:&quot;&quot;,&quot;non-dropping-particle&quot;:&quot;&quot;}],&quot;container-title&quot;:&quot;Orthopaedics &amp; Traumatology: Surgery &amp; Research&quot;,&quot;DOI&quot;:&quot;10.1016/j.otsr.2023.103784&quot;,&quot;ISSN&quot;:&quot;18770568&quot;,&quot;issued&quot;:{&quot;date-parts&quot;:[[2024,2]]},&quot;page&quot;:&quot;103784&quot;,&quot;issue&quot;:&quot;1&quot;,&quot;volume&quot;:&quot;110&quot;,&quot;container-title-short&quot;:&quot;&quot;},&quot;isTemporary&quot;:false}]},{&quot;citationID&quot;:&quot;MENDELEY_CITATION_e9efe2fa-5720-4d4c-af3a-e60abb830142&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&quot;,&quot;citationItems&quot;:[{&quot;id&quot;:&quot;5d9b711d-c48a-3f38-91ca-28616424bebf&quot;,&quot;itemData&quot;:{&quot;type&quot;:&quot;article-journal&quot;,&quot;id&quot;:&quot;5d9b711d-c48a-3f38-91ca-28616424bebf&quot;,&quot;title&quot;:&quot;Prevention of knee stiffness following ligament reconstruction: Understanding the role of Arthrogenic Muscle Inhibition (AMI)&quot;,&quot;author&quot;:[{&quot;family&quot;:&quot;Sonnery-Cottet&quot;,&quot;given&quot;:&quot;Bertrand&quot;,&quot;parse-names&quot;:false,&quot;dropping-particle&quot;:&quot;&quot;,&quot;non-dropping-particle&quot;:&quot;&quot;},{&quot;family&quot;:&quot;Ripoll&quot;,&quot;given&quot;:&quot;Thomas&quot;,&quot;parse-names&quot;:false,&quot;dropping-particle&quot;:&quot;&quot;,&quot;non-dropping-particle&quot;:&quot;&quot;},{&quot;family&quot;:&quot;Cavaignac&quot;,&quot;given&quot;:&quot;Etienne&quot;,&quot;parse-names&quot;:false,&quot;dropping-particle&quot;:&quot;&quot;,&quot;non-dropping-particle&quot;:&quot;&quot;}],&quot;container-title&quot;:&quot;Orthopaedics &amp; Traumatology: Surgery &amp; Research&quot;,&quot;DOI&quot;:&quot;10.1016/j.otsr.2023.103784&quot;,&quot;ISSN&quot;:&quot;18770568&quot;,&quot;issued&quot;:{&quot;date-parts&quot;:[[2024,2]]},&quot;page&quot;:&quot;103784&quot;,&quot;issue&quot;:&quot;1&quot;,&quot;volume&quot;:&quot;110&quot;,&quot;container-title-short&quot;:&quot;&quot;},&quot;isTemporary&quot;:false}]},{&quot;citationID&quot;:&quot;MENDELEY_CITATION_c8e861ef-fad1-4d2e-9e21-4c172d4b677a&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&quot;,&quot;citationItems&quot;:[{&quot;id&quot;:&quot;9652c36f-aa38-32cd-8e2e-7fe127cbbbec&quot;,&quot;itemData&quot;:{&quot;type&quot;:&quot;article-journal&quot;,&quot;id&quot;:&quot;9652c36f-aa38-32cd-8e2e-7fe127cbbbec&quot;,&quot;title&quot;:&quot;UNLOCKING RECOVERY: THE ROLE OF PHYSIOTHERAPY AND REHABILITATION AFTER OSTEOCHONDRAL ALLOGRAFT TRANSPLANTATION&quot;,&quot;author&quot;:[{&quot;family&quot;:&quot;Çil&quot;,&quot;given&quot;:&quot;Elif Tuğçe&quot;,&quot;parse-names&quot;:false,&quot;dropping-particle&quot;:&quot;&quot;,&quot;non-dropping-particle&quot;:&quot;&quot;},{&quot;family&quot;:&quot;Orta&quot;,&quot;given&quot;:&quot;Yağmur&quot;,&quot;parse-names&quot;:false,&quot;dropping-particle&quot;:&quot;&quot;,&quot;non-dropping-particle&quot;:&quot;&quot;},{&quot;family&quot;:&quot;Meriç&quot;,&quot;given&quot;:&quot;Gökhan&quot;,&quot;parse-names&quot;:false,&quot;dropping-particle&quot;:&quot;&quot;,&quot;non-dropping-particle&quot;:&quot;&quot;}],&quot;container-title&quot;:&quot;Orthopaedic Proceedings&quot;,&quot;DOI&quot;:&quot;10.1302/1358-992X.2025.6.050&quot;,&quot;ISSN&quot;:&quot;1358-992X&quot;,&quot;issued&quot;:{&quot;date-parts&quot;:[[2025,9,8]]},&quot;page&quot;:&quot;50-50&quot;,&quot;abstract&quot;:&quot;&lt;p&gt;Rehabilitation plays a critical role in the recovery process following osteochondral allograft transplantation. Physiotherapy and rehabilitation programs aim to enhance joint stability, increase muscle strength, and improve flexibility, thereby supporting the integration of the graft and optimizing joint function. However, there is currently no standardized physiotherapy protocol for postoperative care. The existing literature emphasizes the importance of comprehensive rehabilitation protocols but lacks sufficient high-quality, evidence-based studies to inform standardized practices. A systematic review by Crowley et al. examined the effectiveness of various postoperative rehabilitation interventions, including continuous passive motion (CPM), neuromuscular electrical stimulation (NMES), cryotherapy, compression, elevation, ultrasound therapy, and thermotherapy. Among the reviewed protocols, 96% recommended CPM, while other techniques, such as cryotherapy (42%), electrical stimulation (29%), and compression (13%), were less consistently applied. Despite the diversity of approaches, no consensus exists on the optimal rehabilitation strategy, underscoring the need for further research. Given the increasing use of osteochondral allograft transplantation and the lack of standardized postoperative rehabilitation protocols, there is a critical need for studies that explore effective physiotherapy strategies. These section can provide valuable insights into optimizing recovery and improving functional outcomes, pain levels, and joint range of motion, thereby contributing to the advancement of clinical practice. By assessing and discussing the effects of physiotherapy program on pain, joint range of motion, muscle strength, and functional outcomes, provide to address the current gaps in the literature and contribute to the importance of increasing the effectiveness of surgical techniques in the postop period.&lt;/p&gt;&quot;,&quot;issue&quot;:&quot;SUPP_6&quot;,&quot;volume&quot;:&quot;107-B&quot;,&quot;container-title-short&quot;:&quot;&quot;},&quot;isTemporary&quot;:false}]},{&quot;citationID&quot;:&quot;MENDELEY_CITATION_40a008ae-a1c9-4899-9ce1-35f61501b03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&quot;,&quot;citationItems&quot;:[{&quot;id&quot;:&quot;4920460a-999c-3568-b166-59dcad3f92f5&quot;,&quot;itemData&quot;:{&quot;type&quot;:&quot;article-journal&quot;,&quot;id&quot;:&quot;4920460a-999c-3568-b166-59dcad3f92f5&quot;,&quot;title&quot;:&quot;Physiotherapy after tibial plateau fracture fixation: A systematic review of the literature&quot;,&quot;author&quot;:[{&quot;family&quot;:&quot;Iliopoulos&quot;,&quot;given&quot;:&quot; Efthymios&quot;,&quot;parse-names&quot;:false,&quot;dropping-particle&quot;:&quot;&quot;,&quot;non-dropping-particle&quot;:&quot;&quot;},{&quot;family&quot;:&quot;Galanis&quot;,&quot;given&quot;:&quot; Nikiforos&quot;,&quot;parse-names&quot;:false,&quot;dropping-particle&quot;:&quot;&quot;,&quot;non-dropping-particle&quot;:&quot;&quot;}],&quot;container-title&quot;:&quot;Sage Open Medicine&quot;,&quot;container-title-short&quot;:&quot;SAGE Open Med.&quot;,&quot;DOI&quot;:&quot;10.1177/2050312120965316&quot;,&quot;ISSN&quot;:&quot;2050-3121&quot;,&quot;URL&quot;:&quot;https://doi.org/10.1177/2050312120965316&quot;,&quot;issued&quot;:{&quot;date-parts&quot;:[[2020,1,1]]},&quot;page&quot;:&quot;2050312120965316&quot;,&quot;abstract&quot;:&quot;Background: Tibial plateau fractures are frequent injuries that orthopaedic surgeons face. It has been reported that they have a significant negative impact on the patients? lives, decreasing their quality of live, keeping them of work for long periods of time and reducing their activity levels.Aim: Interestingly, there is not enough focus in the literature about the post-operative rehabilitation of these patients. The aim of the present review is to investigate this field of the literature and try to give answers in four main questions: the range of motion exercises post-surgery, the immobilisation, the weight-bearing status and the ongoing rehabilitation.Materials and Methods: A literature search was conducted using the PubMed and the Google Scholar search engines. A total of 39 articles met the criteria to be included in the study.Results: The literature about this subject is scarce and controversial. Early range of motion exercises should be encouraged as soon as possible after the procedure. The immobilisation after plate fixation does not seem to be correlated with any benefits to the patients. The weight-bearing status of the patients was the most controversial in the literature with the early weight-bearing gaining ground at the most recent studies. Tibia plateau fractures can have significant impact on the patients? lives, so ongoing rehabilitation with focus on quadriceps strengthening and proprioception exercises is recommended.Conclusion: The present literature review illuminates the controversy that exists in the literature about the physiotherapy following tibia plateau fracture fixation. Early range of motion exercises and early weight bearing should be encouraged. Immobilisation does not seem to provide any benefit. Ongoing rehabilitation should be considered with the view of better clinical outcomes.&quot;,&quot;publisher&quot;:&quot;SAGE Publications Ltd&quot;,&quot;volume&quot;:&quot;8&quot;},&quot;isTemporary&quot;:false}]},{&quot;citationID&quot;:&quot;MENDELEY_CITATION_0c1d1ec5-85c8-41bf-90c8-55fea46b34b3&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&quot;,&quot;citationItems&quot;:[{&quot;id&quot;:&quot;997c9496-e348-3ed6-948a-73460afa391b&quot;,&quot;itemData&quot;:{&quot;type&quot;:&quot;article-journal&quot;,&quot;id&quot;:&quot;997c9496-e348-3ed6-948a-73460afa391b&quot;,&quot;title&quot;:&quot;The effect of Proprioceptive Neuromuscular Facilitation (PNF) therapy on functional recovery in patients with knee joint injury: a systematic review and meta-analysis&quot;,&quot;author&quot;:[{&quot;family&quot;:&quot;Zhang&quot;,&quot;given&quot;:&quot;Wenhua&quot;,&quot;parse-names&quot;:false,&quot;dropping-particle&quot;:&quot;&quot;,&quot;non-dropping-particle&quot;:&quot;&quot;},{&quot;family&quot;:&quot;Zhang&quot;,&quot;given&quot;:&quot;Dianbo&quot;,&quot;parse-names&quot;:false,&quot;dropping-particle&quot;:&quot;&quot;,&quot;non-dropping-particle&quot;:&quot;&quot;},{&quot;family&quot;:&quot;Liu&quot;,&quot;given&quot;:&quot;Jun&quot;,&quot;parse-names&quot;:false,&quot;dropping-particle&quot;:&quot;&quot;,&quot;non-dropping-particle&quot;:&quot;&quot;}],&quot;container-title&quot;:&quot;BMC Musculoskeletal Disorders&quot;,&quot;container-title-short&quot;:&quot;BMC Musculoskelet. Disord.&quot;,&quot;DOI&quot;:&quot;10.1186/s12891-025-09407-z&quot;,&quot;ISSN&quot;:&quot;1471-2474&quot;,&quot;URL&quot;:&quot;https://doi.org/10.1186/s12891-025-09407-z&quot;,&quot;issued&quot;:{&quot;date-parts&quot;:[[2025]]},&quot;page&quot;:&quot;47&quot;,&quot;abstract&quot;:&quot;This study employed a meta-analytic approach to systematically evaluate the effects of proprioceptive neuromuscular facilitation (PNF) therapy on functional recovery in patients with knee joint injuries.&quot;,&quot;issue&quot;:&quot;1&quot;,&quot;volume&quot;:&quot;27&quot;},&quot;isTemporary&quot;:false}]},{&quot;citationID&quot;:&quot;MENDELEY_CITATION_3b62b06a-8a3a-4818-8563-e251f2acbced&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&quot;,&quot;citationItems&quot;:[{&quot;id&quot;:&quot;b975c676-6172-3fa5-8bc8-75ff24ec07b3&quot;,&quot;itemData&quot;:{&quot;type&quot;:&quot;article-journal&quot;,&quot;id&quot;:&quot;b975c676-6172-3fa5-8bc8-75ff24ec07b3&quot;,&quot;title&quot;:&quot;Infrared and Exercise Therapy for Post-Immobilization Wrist Stiffness after Distal Radius Fracture: A Case Report&quot;,&quot;author&quot;:[{&quot;family&quot;:&quot;Sya’dia&quot;,&quot;given&quot;:&quot;Halimatu&quot;,&quot;parse-names&quot;:false,&quot;dropping-particle&quot;:&quot;&quot;,&quot;non-dropping-particle&quot;:&quot;&quot;}],&quot;container-title&quot;:&quot;Majalah Ilmiah Fisioterapi Indonesia&quot;,&quot;DOI&quot;:&quot;10.24843/mifi.000000352&quot;,&quot;ISSN&quot;:&quot;2722-0443&quot;,&quot;issued&quot;:{&quot;date-parts&quot;:[[2025,9,2]]},&quot;page&quot;:&quot;472-478&quot;,&quot;abstract&quot;:&quot;&lt;p&gt;Introduction: Distal radius fractures frequently result from falls on an outstretched hand and may lead to post-immobilization complications such as wrist joint stiffness. This case report investigates the effectiveness of combined infrared therapy and exercise therapy in managing wrist stiffness following cast immobilization of a distal one-third radius fracture.&amp;#13; Methods: A single-patient case study was conducted on a patient presenting with pain, edema, limited range of motion (ROM), muscle spasm, decreased strength, and impaired wrist function. Interventions included infrared therapy and structured exercise sessions. Outcome measures comprised the Visual Analog Scale (VAS), ROM, Manual Muscle Testing (MMT), and Wrist Hand Disability Index (WHDI).&amp;#13; Results: Pain on palpation decreased from VAS 2 (T1) to 0 (T5), and pain during movement decreased from 6 to 4. Edema reduced at all measurement points. Muscle spasm decreased from moderate to mild. ROM improved in palmar flexion (10° to 20°), dorsal flexion (25° to 35°), radial deviation (10° to 25°), ulnar deviation (15° to 30°), supination (15° to 20°), and pronation (60° to 75°). Muscle strength increased in the pronator group from grade 3 to 5, and in other wrist muscles from grade 3 to 4. WHDI scores improved from 32 to 20.&amp;#13; Conclusion: Combined infrared and exercise therapy effectively reduced pain, edema, and muscle spasm while enhancing ROM, muscle strength, and functional outcomes in a patient with post-immobilization wrist stiffness following distal radius fracture.&lt;/p&gt;&quot;,&quot;issue&quot;:&quot;3&quot;,&quot;volume&quot;:&quot;13&quot;,&quot;container-title-short&quot;:&quot;&quot;},&quot;isTemporary&quot;:false}]},{&quot;citationID&quot;:&quot;MENDELEY_CITATION_d9a01d46-9a8c-47a1-82cf-3b62d06d62e2&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&quot;,&quot;citationItems&quot;:[{&quot;id&quot;:&quot;2228b66d-d93f-3da7-963b-c96ae1f72fab&quot;,&quot;itemData&quot;:{&quot;type&quot;:&quot;article-journal&quot;,&quot;id&quot;:&quot;2228b66d-d93f-3da7-963b-c96ae1f72fab&quot;,&quot;title&quot;:&quot;Inflammation and Fibrosis Induced by Joint Remobilization, and Relevance to Progression of Arthrogenic Joint Contracture: A Narrative Review&quot;,&quot;author&quot;:[{&quot;family&quot;:&quot;Kaneguchi&quot;,&quot;given&quot;:&quot;A&quot;,&quot;parse-names&quot;:false,&quot;dropping-particle&quot;:&quot;&quot;,&quot;non-dropping-particle&quot;:&quot;&quot;},{&quot;family&quot;:&quot;Ozawa&quot;,&quot;given&quot;:&quot;J&quot;,&quot;parse-names&quot;:false,&quot;dropping-particle&quot;:&quot;&quot;,&quot;non-dropping-particle&quot;:&quot;&quot;}],&quot;container-title&quot;:&quot;Physiological Research&quot;,&quot;container-title-short&quot;:&quot;Physiol. Res.&quot;,&quot;DOI&quot;:&quot;10.33549/physiolres.934876&quot;,&quot;ISSN&quot;:&quot;1802-9973&quot;,&quot;issued&quot;:{&quot;date-parts&quot;:[[2022,8,31]]},&quot;page&quot;:&quot;447-455&quot;,&quot;abstract&quot;:&quot;&lt;p&gt;Joint immobilization is frequently administered after fractures and ligament injuries and can cause joint contracture as a side effect. The structures responsible for immobilization-induced joint contracture can be roughly divided into muscular and articular. During remobilization, although myogenic contracture recovers spontaneously, arthrogenic contracture is irreversible or deteriorates further. Immediately after remobilization, an inflammatory response is observed, characterized by joint swelling, deposit formation in the joint space, edema, inflammatory cell infiltration, and the upregulation of genes encoding proinflammatory cytokines in the joint capsule. Subsequently, fibrosis in the joint capsule develops, in parallel with progressing arthrogenic contracture. The triggers of remobilization-induced joint inflammation are not fully understood, but two potential mechanisms are proposed: 1) micro-damage induced by mechanical stress in the joint capsule, and 2) nitric oxide (NO) production via NO synthase 2. Some interventions can modulate remobilization-induced inflammatory and subsequent fibrotic reactions. Anti-inflammatory treatments, such as steroidal anti-inflammatory drugs and low-level laser therapy, can attenuate joint capsule fibrosis and the progression of arthrogenic contracture in remobilized joints. Antiproliferative treatment using the cell-proliferation inhibitor mitomycin C can also attenuate joint capsule fibrosis by inhibiting fibroblast proliferation without suppressing inflammation. Conversely, aggressive exercise during the early remobilization phases is counterproductive, because it facilitates inflammatory and then fibrotic reactions in the joint. However, the adverse effects of aggressive exercise on remobilization-induced inflammation and fibrosis are offset by anti-inflammatory treatment. To prevent the progression of arthrogenic contracture during remobilization, therefore, care should be taken to control inflammatory and fibrotic reactions in the joints.&lt;/p&gt;&quot;,&quot;issue&quot;:&quot;4&quot;,&quot;volume&quot;:&quot;71&quot;},&quot;isTemporary&quot;:false}]},{&quot;citationID&quot;:&quot;MENDELEY_CITATION_a5cb953c-459f-4576-87f1-5b9b1ea0b45f&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&quot;,&quot;citationItems&quot;:[{&quot;id&quot;:&quot;3d436f8d-2106-3e9d-b42b-90da4c8f2bf7&quot;,&quot;itemData&quot;:{&quot;type&quot;:&quot;article-journal&quot;,&quot;id&quot;:&quot;3d436f8d-2106-3e9d-b42b-90da4c8f2bf7&quot;,&quot;title&quot;:&quot;Effectiveness of Hold-Relax Proprioceptive Neuromuscular Facilitation in Enhancing Knee Flexion after Total Knee Replacement: A Randomized Controlled Trial&quot;,&quot;author&quot;:[{&quot;family&quot;:&quot;Hussain&quot;,&quot;given&quot;:&quot;Mir Arif&quot;,&quot;parse-names&quot;:false,&quot;dropping-particle&quot;:&quot;&quot;,&quot;non-dropping-particle&quot;:&quot;&quot;},{&quot;family&quot;:&quot;Qureshi&quot;,&quot;given&quot;:&quot;Muhammad Faisal&quot;,&quot;parse-names&quot;:false,&quot;dropping-particle&quot;:&quot;&quot;,&quot;non-dropping-particle&quot;:&quot;&quot;},{&quot;family&quot;:&quot;Tabassum&quot;,&quot;given&quot;:&quot;Shamma&quot;,&quot;parse-names&quot;:false,&quot;dropping-particle&quot;:&quot;&quot;,&quot;non-dropping-particle&quot;:&quot;&quot;},{&quot;family&quot;:&quot;Imran&quot;,&quot;given&quot;:&quot;Ayesha&quot;,&quot;parse-names&quot;:false,&quot;dropping-particle&quot;:&quot;&quot;,&quot;non-dropping-particle&quot;:&quot;&quot;},{&quot;family&quot;:&quot;Arshad&quot;,&quot;given&quot;:&quot;Sundas&quot;,&quot;parse-names&quot;:false,&quot;dropping-particle&quot;:&quot;&quot;,&quot;non-dropping-particle&quot;:&quot;&quot;},{&quot;family&quot;:&quot;Ali&quot;,&quot;given&quot;:&quot;Sonia&quot;,&quot;parse-names&quot;:false,&quot;dropping-particle&quot;:&quot;&quot;,&quot;non-dropping-particle&quot;:&quot;&quot;}],&quot;container-title&quot;:&quot;Indus Journal of Bioscience Research&quot;,&quot;DOI&quot;:&quot;10.70749/ijbr.v3i11.2660&quot;,&quot;ISSN&quot;:&quot;2960-2807&quot;,&quot;issued&quot;:{&quot;date-parts&quot;:[[2025,11,30]]},&quot;page&quot;:&quot;1-5&quot;,&quot;abstract&quot;:&quot;&lt;p&gt;Background: For end-stage osteoarthritis, total knee replacement (TKR) is a standard surgical procedure; nevertheless, postoperative knee flexion is frequently restricted, which delays functional rehabilitation. Although physiotherapy is essential to recovery, there is disagreement over the best stretching technique for restoring range of motion (ROM). Although its use in post-TKR therapy is not well established, proprioceptive neuromuscular facilitation (PNF), in particular the hold-relax approach, has demonstrated promise in enhancing flexibility across musculoskeletal disorders. Objective: The purpose of this study was to compare the PNF hold-relax technique to normal therapy after TKR in order to assess how well its improved knee flexion range of motion. Methods: Thirty-five patients (aged 45–65) who had unilateral or bilateral TKR at a tertiary care institution participated in a single-blind randomized controlled experiment. Participants were randomly assigned to one of two groups: the experimental group received the same program with PNF hold-relax stretching, while the control group received routine postoperative therapy. A goniometer was used to quantify knee flexion range of motion both before and after the four to five-month intervention. Paired-sample t-tests were used to examine the data, and p &amp;lt; 0.05 was considered significant. Results: The participants' average age was 57.1 years, and 74.3% of them were female. The range of baseline ROM was 45° to 70°. In contrast to the control group, which saw less increases, 91.4% of patients in the PNF group attained flexion ≥120° after the intervention. Statistically significant improvements were seen (p &amp;lt; 0.05). Conclusion: PNF hold-relax, a safe and affordable supplement to traditional physiotherapy, dramatically improves postoperative knee flexion in TKR patients when incorporated with regular rehabilitation.&lt;/p&gt;&quot;,&quot;issue&quot;:&quot;11&quot;,&quot;volume&quot;:&quot;3&quot;,&quot;container-title-short&quot;:&quot;&quot;},&quot;isTemporary&quot;:false}]},{&quot;citationID&quot;:&quot;MENDELEY_CITATION_cd5f0eca-2be2-4a69-a004-14b55860d5a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&quot;,&quot;citationItems&quot;:[{&quot;id&quot;:&quot;997c9496-e348-3ed6-948a-73460afa391b&quot;,&quot;itemData&quot;:{&quot;type&quot;:&quot;article-journal&quot;,&quot;id&quot;:&quot;997c9496-e348-3ed6-948a-73460afa391b&quot;,&quot;title&quot;:&quot;The effect of Proprioceptive Neuromuscular Facilitation (PNF) therapy on functional recovery in patients with knee joint injury: a systematic review and meta-analysis&quot;,&quot;author&quot;:[{&quot;family&quot;:&quot;Zhang&quot;,&quot;given&quot;:&quot;Wenhua&quot;,&quot;parse-names&quot;:false,&quot;dropping-particle&quot;:&quot;&quot;,&quot;non-dropping-particle&quot;:&quot;&quot;},{&quot;family&quot;:&quot;Zhang&quot;,&quot;given&quot;:&quot;Dianbo&quot;,&quot;parse-names&quot;:false,&quot;dropping-particle&quot;:&quot;&quot;,&quot;non-dropping-particle&quot;:&quot;&quot;},{&quot;family&quot;:&quot;Liu&quot;,&quot;given&quot;:&quot;Jun&quot;,&quot;parse-names&quot;:false,&quot;dropping-particle&quot;:&quot;&quot;,&quot;non-dropping-particle&quot;:&quot;&quot;}],&quot;container-title&quot;:&quot;BMC Musculoskeletal Disorders&quot;,&quot;container-title-short&quot;:&quot;BMC Musculoskelet. Disord.&quot;,&quot;DOI&quot;:&quot;10.1186/s12891-025-09407-z&quot;,&quot;ISSN&quot;:&quot;1471-2474&quot;,&quot;URL&quot;:&quot;https://doi.org/10.1186/s12891-025-09407-z&quot;,&quot;issued&quot;:{&quot;date-parts&quot;:[[2025]]},&quot;page&quot;:&quot;47&quot;,&quot;abstract&quot;:&quot;This study employed a meta-analytic approach to systematically evaluate the effects of proprioceptive neuromuscular facilitation (PNF) therapy on functional recovery in patients with knee joint injuries.&quot;,&quot;issue&quot;:&quot;1&quot;,&quot;volume&quot;:&quot;27&quot;},&quot;isTemporary&quot;:false}]},{&quot;citationID&quot;:&quot;MENDELEY_CITATION_c6e14a4c-abff-4652-9055-d83b47127055&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&quot;,&quot;citationItems&quot;:[{&quot;id&quot;:&quot;997c9496-e348-3ed6-948a-73460afa391b&quot;,&quot;itemData&quot;:{&quot;type&quot;:&quot;article-journal&quot;,&quot;id&quot;:&quot;997c9496-e348-3ed6-948a-73460afa391b&quot;,&quot;title&quot;:&quot;The effect of Proprioceptive Neuromuscular Facilitation (PNF) therapy on functional recovery in patients with knee joint injury: a systematic review and meta-analysis&quot;,&quot;author&quot;:[{&quot;family&quot;:&quot;Zhang&quot;,&quot;given&quot;:&quot;Wenhua&quot;,&quot;parse-names&quot;:false,&quot;dropping-particle&quot;:&quot;&quot;,&quot;non-dropping-particle&quot;:&quot;&quot;},{&quot;family&quot;:&quot;Zhang&quot;,&quot;given&quot;:&quot;Dianbo&quot;,&quot;parse-names&quot;:false,&quot;dropping-particle&quot;:&quot;&quot;,&quot;non-dropping-particle&quot;:&quot;&quot;},{&quot;family&quot;:&quot;Liu&quot;,&quot;given&quot;:&quot;Jun&quot;,&quot;parse-names&quot;:false,&quot;dropping-particle&quot;:&quot;&quot;,&quot;non-dropping-particle&quot;:&quot;&quot;}],&quot;container-title&quot;:&quot;BMC Musculoskeletal Disorders&quot;,&quot;container-title-short&quot;:&quot;BMC Musculoskelet. Disord.&quot;,&quot;DOI&quot;:&quot;10.1186/s12891-025-09407-z&quot;,&quot;ISSN&quot;:&quot;1471-2474&quot;,&quot;URL&quot;:&quot;https://doi.org/10.1186/s12891-025-09407-z&quot;,&quot;issued&quot;:{&quot;date-parts&quot;:[[2025]]},&quot;page&quot;:&quot;47&quot;,&quot;abstract&quot;:&quot;This study employed a meta-analytic approach to systematically evaluate the effects of proprioceptive neuromuscular facilitation (PNF) therapy on functional recovery in patients with knee joint injuries.&quot;,&quot;issue&quot;:&quot;1&quot;,&quot;volume&quot;:&quot;27&quot;},&quot;isTemporary&quot;:false}]},{&quot;citationID&quot;:&quot;MENDELEY_CITATION_ca774550-9cbe-4c89-8a47-07eb749e1aa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&quot;,&quot;citationItems&quot;:[{&quot;id&quot;:&quot;1cb15a77-074b-35c8-9dd0-9aba842e18a9&quot;,&quot;itemData&quot;:{&quot;type&quot;:&quot;article-journal&quot;,&quot;id&quot;:&quot;1cb15a77-074b-35c8-9dd0-9aba842e18a9&quot;,&quot;title&quot;:&quot;Effects of Isometric Quadriceps Muscle Exercise with Visual and Auditory Feedback at 1 Year after Total Knee Arthroplasty&quot;,&quot;author&quot;:[{&quot;family&quot;:&quot;KONDO&quot;,&quot;given&quot;:&quot;Yasutaka&quot;,&quot;parse-names&quot;:false,&quot;dropping-particle&quot;:&quot;&quot;,&quot;non-dropping-particle&quot;:&quot;&quot;},{&quot;family&quot;:&quot;YOSHIDA&quot;,&quot;given&quot;:&quot;Yoshihiro&quot;,&quot;parse-names&quot;:false,&quot;dropping-particle&quot;:&quot;&quot;,&quot;non-dropping-particle&quot;:&quot;&quot;},{&quot;family&quot;:&quot;IIOKA&quot;,&quot;given&quot;:&quot;Takashi&quot;,&quot;parse-names&quot;:false,&quot;dropping-particle&quot;:&quot;&quot;,&quot;non-dropping-particle&quot;:&quot;&quot;},{&quot;family&quot;:&quot;KATAOKA&quot;,&quot;given&quot;:&quot;Hideki&quot;,&quot;parse-names&quot;:false,&quot;dropping-particle&quot;:&quot;&quot;,&quot;non-dropping-particle&quot;:&quot;&quot;},{&quot;family&quot;:&quot;SAKAMOTO&quot;,&quot;given&quot;:&quot;Junya&quot;,&quot;parse-names&quot;:false,&quot;dropping-particle&quot;:&quot;&quot;,&quot;non-dropping-particle&quot;:&quot;&quot;},{&quot;family&quot;:&quot;HONDA&quot;,&quot;given&quot;:&quot;Yuichiro&quot;,&quot;parse-names&quot;:false,&quot;dropping-particle&quot;:&quot;&quot;,&quot;non-dropping-particle&quot;:&quot;&quot;},{&quot;family&quot;:&quot;NAWATA&quot;,&quot;given&quot;:&quot;Atsushi&quot;,&quot;parse-names&quot;:false,&quot;dropping-particle&quot;:&quot;&quot;,&quot;non-dropping-particle&quot;:&quot;&quot;},{&quot;family&quot;:&quot;OKITA&quot;,&quot;given&quot;:&quot;Minoru&quot;,&quot;parse-names&quot;:false,&quot;dropping-particle&quot;:&quot;&quot;,&quot;non-dropping-particle&quot;:&quot;&quot;}],&quot;container-title&quot;:&quot;Physical Therapy Research&quot;,&quot;container-title-short&quot;:&quot;Phys. Ther. Res.&quot;,&quot;DOI&quot;:&quot;10.1298/ptr.E10260&quot;,&quot;ISSN&quot;:&quot;2189-8448&quot;,&quot;issued&quot;:{&quot;date-parts&quot;:[[2024,4,20]]},&quot;page&quot;:&quot;E10260&quot;,&quot;issue&quot;:&quot;1&quot;,&quot;volume&quot;:&quot;27&quot;},&quot;isTemporary&quot;:false}]},{&quot;citationID&quot;:&quot;MENDELEY_CITATION_2f6fd651-484e-470a-a8f6-3f435c37bcf5&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&quot;,&quot;citationItems&quot;:[{&quot;id&quot;:&quot;ff8db6f9-953c-3ef3-a193-c0357a7c7778&quot;,&quot;itemData&quot;:{&quot;type&quot;:&quot;article-journal&quot;,&quot;id&quot;:&quot;ff8db6f9-953c-3ef3-a193-c0357a7c7778&quot;,&quot;title&quot;:&quot;Impact of Quadriceps and Hip Abductor Strengthening on Knee Joint Biomechanics During Gait After Schatzker Type III Tibial Plateau Fracture: A Case Study&quot;,&quot;author&quot;:[{&quot;family&quot;:&quot;Hakukawa&quot;,&quot;given&quot;:&quot;Satoshi&quot;,&quot;parse-names&quot;:false,&quot;dropping-particle&quot;:&quot;&quot;,&quot;non-dropping-particle&quot;:&quot;&quot;},{&quot;family&quot;:&quot;Kashiwagura&quot;,&quot;given&quot;:&quot;Kento&quot;,&quot;parse-names&quot;:false,&quot;dropping-particle&quot;:&quot;&quot;,&quot;non-dropping-particle&quot;:&quot;&quot;},{&quot;family&quot;:&quot;Kishimoto&quot;,&quot;given&quot;:&quot;Honami&quot;,&quot;parse-names&quot;:false,&quot;dropping-particle&quot;:&quot;&quot;,&quot;non-dropping-particle&quot;:&quot;&quot;},{&quot;family&quot;:&quot;Saito&quot;,&quot;given&quot;:&quot;Akane&quot;,&quot;parse-names&quot;:false,&quot;dropping-particle&quot;:&quot;&quot;,&quot;non-dropping-particle&quot;:&quot;&quot;},{&quot;family&quot;:&quot;Fukae&quot;,&quot;given&quot;:&quot;Kazuya&quot;,&quot;parse-names&quot;:false,&quot;dropping-particle&quot;:&quot;&quot;,&quot;non-dropping-particle&quot;:&quot;&quot;}],&quot;container-title&quot;:&quot;Cureus&quot;,&quot;container-title-short&quot;:&quot;Cureus&quot;,&quot;DOI&quot;:&quot;10.7759/cureus.78092&quot;,&quot;ISSN&quot;:&quot;2168-8184&quot;,&quot;issued&quot;:{&quot;date-parts&quot;:[[2025,1,27]]}},&quot;isTemporary&quot;:false}]},{&quot;citationID&quot;:&quot;MENDELEY_CITATION_1d41fa09-415b-43b6-9346-aef631ebc38e&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i0wMzE1Ni04IiwiSVNTTiI6IjE3NDktNzk5WCIsIlVSTCI6Imh0dHBzOi8vZG9pLm9yZy8xMC4xMTg2L3MxMzAxOC0wMjItMDMxNTYtOCIsImlzc3VlZCI6eyJkYXRlLXBhcnRzIjpbWzIwMjJdXX0sInBhZ2UiOiIyNjEiLCJhYnN0cmFjdCI6IlRvIHJldmlldyB0aGUgY3VycmVudCBjbGluaWNhbCBldmlkZW5jZSBvbiBhZHZhbnRhZ2VzIGFuZCByaXNrcyBvZiBlYXJseSB3ZWlnaHQgYmVhcmluZyAoRVdCKSBhZnRlciBpbnRlcm5hbCBmaXhhdGlvbiBmb3IgdGliaWFsIHBsYXRlYXUgZnJhY3R1cmUuIiwiaXNzdWUiOiIxIiwidm9sdW1lIjoiMTcifSwiaXNUZW1wb3JhcnkiOmZhbHNlfV19&quot;,&quot;citationItems&quot;:[{&quot;id&quot;:&quot;00a3dd61-c481-3004-98d9-5b29594d987d&quot;,&quot;itemData&quot;:{&quot;type&quot;:&quot;article-journal&quot;,&quot;id&quot;:&quot;00a3dd61-c481-3004-98d9-5b29594d987d&quot;,&quot;title&quot;:&quot;Early weight bearing in tibial plateau fractures treated with ORIF: a systematic review of literature&quot;,&quot;author&quot;:[{&quot;family&quot;:&quot;Canton&quot;,&quot;given&quot;:&quot;Gianluca&quot;,&quot;parse-names&quot;:false,&quot;dropping-particle&quot;:&quot;&quot;,&quot;non-dropping-particle&quot;:&quot;&quot;},{&quot;family&quot;:&quot;Sborgia&quot;,&quot;given&quot;:&quot;Andrea&quot;,&quot;parse-names&quot;:false,&quot;dropping-particle&quot;:&quot;&quot;,&quot;non-dropping-particle&quot;:&quot;&quot;},{&quot;family&quot;:&quot;Dussi&quot;,&quot;given&quot;:&quot;Micol&quot;,&quot;parse-names&quot;:false,&quot;dropping-particle&quot;:&quot;&quot;,&quot;non-dropping-particle&quot;:&quot;&quot;},{&quot;family&quot;:&quot;Rasio&quot;,&quot;given&quot;:&quot;Nicholas&quot;,&quot;parse-names&quot;:false,&quot;dropping-particle&quot;:&quot;&quot;,&quot;non-dropping-particle&quot;:&quot;&quot;},{&quot;family&quot;:&quot;Murena&quot;,&quot;given&quot;:&quot;Luigi&quot;,&quot;parse-names&quot;:false,&quot;dropping-particle&quot;:&quot;&quot;,&quot;non-dropping-particle&quot;:&quot;&quot;}],&quot;container-title&quot;:&quot;Journal of Orthopaedic Surgery and Research&quot;,&quot;container-title-short&quot;:&quot;J. Orthop. Surg. Res.&quot;,&quot;DOI&quot;:&quot;10.1186/s13018-022-03156-8&quot;,&quot;ISSN&quot;:&quot;1749-799X&quot;,&quot;URL&quot;:&quot;https://doi.org/10.1186/s13018-022-03156-8&quot;,&quot;issued&quot;:{&quot;date-parts&quot;:[[2022]]},&quot;page&quot;:&quot;261&quot;,&quot;abstract&quot;:&quot;To review the current clinical evidence on advantages and risks of early weight bearing (EWB) after internal fixation for tibial plateau fracture.&quot;,&quot;issue&quot;:&quot;1&quot;,&quot;volume&quot;:&quot;17&quot;},&quot;isTemporary&quot;:false}]},{&quot;citationID&quot;:&quot;MENDELEY_CITATION_382afec6-8fea-408c-b52b-fef88c3cad51&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&quot;,&quot;citationItems&quot;:[{&quot;id&quot;:&quot;00a3dd61-c481-3004-98d9-5b29594d987d&quot;,&quot;itemData&quot;:{&quot;type&quot;:&quot;article-journal&quot;,&quot;id&quot;:&quot;00a3dd61-c481-3004-98d9-5b29594d987d&quot;,&quot;title&quot;:&quot;Early weight bearing in tibial plateau fractures treated with ORIF: a systematic review of literature&quot;,&quot;author&quot;:[{&quot;family&quot;:&quot;Canton&quot;,&quot;given&quot;:&quot;Gianluca&quot;,&quot;parse-names&quot;:false,&quot;dropping-particle&quot;:&quot;&quot;,&quot;non-dropping-particle&quot;:&quot;&quot;},{&quot;family&quot;:&quot;Sborgia&quot;,&quot;given&quot;:&quot;Andrea&quot;,&quot;parse-names&quot;:false,&quot;dropping-particle&quot;:&quot;&quot;,&quot;non-dropping-particle&quot;:&quot;&quot;},{&quot;family&quot;:&quot;Dussi&quot;,&quot;given&quot;:&quot;Micol&quot;,&quot;parse-names&quot;:false,&quot;dropping-particle&quot;:&quot;&quot;,&quot;non-dropping-particle&quot;:&quot;&quot;},{&quot;family&quot;:&quot;Rasio&quot;,&quot;given&quot;:&quot;Nicholas&quot;,&quot;parse-names&quot;:false,&quot;dropping-particle&quot;:&quot;&quot;,&quot;non-dropping-particle&quot;:&quot;&quot;},{&quot;family&quot;:&quot;Murena&quot;,&quot;given&quot;:&quot;Luigi&quot;,&quot;parse-names&quot;:false,&quot;dropping-particle&quot;:&quot;&quot;,&quot;non-dropping-particle&quot;:&quot;&quot;}],&quot;container-title&quot;:&quot;Journal of Orthopaedic Surgery and Research&quot;,&quot;container-title-short&quot;:&quot;J. Orthop. Surg. Res.&quot;,&quot;DOI&quot;:&quot;10.1186/s13018-022-03156-8&quot;,&quot;ISSN&quot;:&quot;1749-799X&quot;,&quot;URL&quot;:&quot;https://doi.org/10.1186/s13018-022-03156-8&quot;,&quot;issued&quot;:{&quot;date-parts&quot;:[[2022]]},&quot;page&quot;:&quot;261&quot;,&quot;abstract&quot;:&quot;To review the current clinical evidence on advantages and risks of early weight bearing (EWB) after internal fixation for tibial plateau fracture.&quot;,&quot;issue&quot;:&quot;1&quot;,&quot;volume&quot;:&quot;17&quot;},&quot;isTemporary&quot;:false}]},{&quot;citationID&quot;:&quot;MENDELEY_CITATION_89faba50-a11a-4e8a-a376-a6e433d197c9&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&quot;,&quot;citationItems&quot;:[{&quot;id&quot;:&quot;4c38c6b1-7e8e-34d0-9029-b01db8d5c8c5&quot;,&quot;itemData&quot;:{&quot;type&quot;:&quot;article-journal&quot;,&quot;id&quot;:&quot;4c38c6b1-7e8e-34d0-9029-b01db8d5c8c5&quot;,&quot;title&quot;:&quot;Patients Follow 3 Different Rate-of-Recovery Patterns After Anterior Cruciate Ligament Reconstruction Based on International Knee Documentation Committee Score&quot;,&quot;author&quot;:[{&quot;family&quot;:&quot;Gursoy&quot;,&quot;given&quot;:&quot;Safa&quot;,&quot;parse-names&quot;:false,&quot;dropping-particle&quot;:&quot;&quot;,&quot;non-dropping-particle&quot;:&quot;&quot;},{&quot;family&quot;:&quot;Clapp&quot;,&quot;given&quot;:&quot;Ian M&quot;,&quot;parse-names&quot;:false,&quot;dropping-particle&quot;:&quot;&quot;,&quot;non-dropping-particle&quot;:&quot;&quot;},{&quot;family&quot;:&quot;Perry&quot;,&quot;given&quot;:&quot;Allison K&quot;,&quot;parse-names&quot;:false,&quot;dropping-particle&quot;:&quot;&quot;,&quot;non-dropping-particle&quot;:&quot;&quot;},{&quot;family&quot;:&quot;Hodakowski&quot;,&quot;given&quot;:&quot;Alex&quot;,&quot;parse-names&quot;:false,&quot;dropping-particle&quot;:&quot;&quot;,&quot;non-dropping-particle&quot;:&quot;&quot;},{&quot;family&quot;:&quot;Kerzner&quot;,&quot;given&quot;:&quot;Benjamin&quot;,&quot;parse-names&quot;:false,&quot;dropping-particle&quot;:&quot;&quot;,&quot;non-dropping-particle&quot;:&quot;&quot;},{&quot;family&quot;:&quot;Singh&quot;,&quot;given&quot;:&quot;Harsh&quot;,&quot;parse-names&quot;:false,&quot;dropping-particle&quot;:&quot;&quot;,&quot;non-dropping-particle&quot;:&quot;&quot;},{&quot;family&quot;:&quot;Vadhera&quot;,&quot;given&quot;:&quot;Amar S&quot;,&quot;parse-names&quot;:false,&quot;dropping-particle&quot;:&quot;&quot;,&quot;non-dropping-particle&quot;:&quot;&quot;},{&quot;family&quot;:&quot;Bach Jr.&quot;,&quot;given&quot;:&quot;Bernard R&quot;,&quot;parse-names&quot;:false,&quot;dropping-particle&quot;:&quot;&quot;,&quot;non-dropping-particle&quot;:&quot;&quot;},{&quot;family&quot;:&quot;Bush-Joseph&quot;,&quot;given&quot;:&quot;Charles A&quot;,&quot;parse-names&quot;:false,&quot;dropping-particle&quot;:&quot;&quot;,&quot;non-dropping-particle&quot;:&quot;&quot;},{&quot;family&quot;:&quot;Forsythe&quot;,&quot;given&quot;:&quot;Brian&quot;,&quot;parse-names&quot;:false,&quot;dropping-particle&quot;:&quot;&quot;,&quot;non-dropping-particle&quot;:&quot;&quot;},{&quot;family&quot;:&quot;Yanke&quot;,&quot;given&quot;:&quot;Adam B&quot;,&quot;parse-names&quot;:false,&quot;dropping-particle&quot;:&quot;&quot;,&quot;non-dropping-particle&quot;:&quot;&quot;},{&quot;family&quot;:&quot;Verma&quot;,&quot;given&quot;:&quot;Nikhil N&quot;,&quot;parse-names&quot;:false,&quot;dropping-particle&quot;:&quot;&quot;,&quot;non-dropping-particle&quot;:&quot;&quot;},{&quot;family&quot;:&quot;Cole&quot;,&quot;given&quot;:&quot;Brian J&quot;,&quot;parse-names&quot;:false,&quot;dropping-particle&quot;:&quot;&quot;,&quot;non-dropping-particle&quot;:&quot;&quot;},{&quot;family&quot;:&quot;Chahla&quot;,&quot;given&quot;:&quot;Jorge&quot;,&quot;parse-names&quot;:false,&quot;dropping-particle&quot;:&quot;&quot;,&quot;non-dropping-particle&quot;:&quot;&quot;}],&quot;container-title&quot;:&quot;Arthroscopy&quot;,&quot;DOI&quot;:&quot;https://doi.org/10.1016/j.arthro.2022.02.027&quot;,&quot;ISSN&quot;:&quot;0749-8063&quot;,&quot;URL&quot;:&quot;https://doi.org/10.1016/j.arthro.2022.02.027&quot;,&quot;issued&quot;:{&quot;date-parts&quot;:[[2022,8,1]]},&quot;page&quot;:&quot;2480-2490.e3&quot;,&quot;abstract&quot;:&quot;Purpose To determine whether subgroups of patients exist based on the rate-of-recovery pattern of International Knee Documentation Committee (IKDC) scores after anterior cruciate ligament reconstruction (ACLR) and to determine clinical predictors for these subgroups. Methods Patients who underwent primary or revision ACLR at a single institution from January 2014 to January 2019 were identified. Latent class growth analyses and growth mixture models (GMMs) with 1 to 6 classes were used to identify subgroups of patients based on functional rate-of-recovery patterns by use of preoperative, 1-year postoperative, and 2-year postoperative IKDC scores. Results A total of 245 patients who underwent ACLR were included in the analysis. A 3-class GMM was chosen as the final model after 6 different models were run. Class 1, showing improvement from preoperatively to 1-year follow-up, with sustained improvement from 1 to 2 years postoperatively, constituted 77.1% of the study population (n = 189), whereas class 2, showing functional improvement between 1- and 2-year follow-up, was the smallest class, constituting 10.2% of the study population (n = 25), and class 3, showing slight improvement at 1-year follow-up, with a subsequent decline in IKDC scores between 1- and 2-year follow-up, constituted 12.7% of the study population (n = 31). Revision surgery (P = .005), a psychiatric history (P = .025), preoperative chronic knee pain (P = .024), and a subsequent knee injury within the follow-up period (P = .011) were the predictors of class 2 and class 3 rate-of-recovery patterns. Patient demographic characteristics, graft type, and concomitant ligament, meniscus, or cartilage injury at the time of surgery were not associated with the different recovery patterns described in this study. Conclusions Patients may follow different rate-of-recovery patterns after ACLR. By use of the GMMs, 3 different rate-of-recovery patterns based on IKDC scores were identified. Although most patients follow a more ideal rate-of-recovery pattern, fewer patients may follow less favorable patterns. Revision surgery, a history of psychiatric illness, preoperative chronic knee pain, and a subsequent knee injury within the follow-up period were predictive of less favorable rate-of-recovery patterns. Level of Evidence Level III, retrospective cohort study.&quot;,&quot;publisher&quot;:&quot;John Wiley &amp; Sons, Ltd&quot;,&quot;issue&quot;:&quot;8&quot;,&quot;volume&quot;:&quot;38&quot;,&quot;container-title-short&quot;:&quot;&quot;},&quot;isTemporary&quot;:false}]}]"/>
    <we:property name="MENDELEY_CITATIONS_STYLE" value="{&quot;id&quot;:&quot;https://www.zotero.org/styles/vancouver-superscript-only-year&quot;,&quot;title&quot;:&quot;NLM/Vancouver: Citing Medicine 2nd edition (citation-sequence, superscript, year-only dates, no issue number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5186-3E5C-224F-88D2-7BF83494C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4119</Words>
  <Characters>23481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Udayana University</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Ftr. Anak Agung Gede Angga Puspa Negara, S.Ft., M.Fis.</dc:creator>
  <cp:keywords/>
  <dc:description/>
  <cp:lastModifiedBy>Ftr. Anak Agung Gede Angga Puspa Negara, S.Ft., M.Fis.</cp:lastModifiedBy>
  <cp:revision>2</cp:revision>
  <dcterms:created xsi:type="dcterms:W3CDTF">2026-05-03T04:04:00Z</dcterms:created>
  <dcterms:modified xsi:type="dcterms:W3CDTF">2026-05-03T04:04:00Z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5c5e66d6e7c8bfcbabfddddafabdf067c84a3704e4ef36978afc15a4159bd22b</vt:lpwstr>
  </property>
</Properties>
</file>